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69809" w14:textId="77777777" w:rsidR="004241AC" w:rsidRPr="002A3F14" w:rsidRDefault="00385688" w:rsidP="00385688">
      <w:pPr>
        <w:tabs>
          <w:tab w:val="center" w:pos="4932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Pr="0038568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2D76B871" wp14:editId="3E8E9E0B">
            <wp:extent cx="2324100" cy="876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gnaposto contenuto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6FBD">
        <w:rPr>
          <w:lang w:val="en-US"/>
        </w:rPr>
        <w:br w:type="textWrapping" w:clear="all"/>
      </w:r>
    </w:p>
    <w:p w14:paraId="60733229" w14:textId="77777777"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14:paraId="3E584522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B610BF5" w14:textId="77777777"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5149158" w14:textId="77777777" w:rsidR="004241AC" w:rsidRPr="00417C92" w:rsidRDefault="00114DC7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CEMIB</w:t>
      </w:r>
    </w:p>
    <w:p w14:paraId="7118A08D" w14:textId="77777777"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A4849">
        <w:rPr>
          <w:snapToGrid w:val="0"/>
        </w:rPr>
        <w:t>Tobramicina</w:t>
      </w:r>
      <w:proofErr w:type="spellEnd"/>
      <w:r w:rsidR="003A4849">
        <w:rPr>
          <w:snapToGrid w:val="0"/>
        </w:rPr>
        <w:t xml:space="preserve"> e</w:t>
      </w:r>
      <w:r w:rsidR="007B5980">
        <w:rPr>
          <w:snapToGrid w:val="0"/>
        </w:rPr>
        <w:t xml:space="preserve"> </w:t>
      </w:r>
      <w:proofErr w:type="spellStart"/>
      <w:r w:rsidR="007B5980">
        <w:rPr>
          <w:snapToGrid w:val="0"/>
        </w:rPr>
        <w:t>desametasone</w:t>
      </w:r>
      <w:proofErr w:type="spellEnd"/>
      <w:r w:rsidRPr="003A3FEB">
        <w:rPr>
          <w:snapToGrid w:val="0"/>
        </w:rPr>
        <w:t>)</w:t>
      </w:r>
    </w:p>
    <w:p w14:paraId="58D43B48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0F30EF3" w14:textId="77777777" w:rsidR="00257BC5" w:rsidRDefault="00F770F0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Genetic</w:t>
      </w:r>
      <w:proofErr w:type="spellEnd"/>
    </w:p>
    <w:p w14:paraId="6791594A" w14:textId="77777777"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E1B63FE" w14:textId="77777777"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BD7E7A2" w14:textId="77777777"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770F0" w:rsidRPr="00F770F0">
        <w:rPr>
          <w:rFonts w:cs="Helvetica"/>
          <w:b/>
        </w:rPr>
        <w:t>045393</w:t>
      </w:r>
    </w:p>
    <w:bookmarkEnd w:id="0"/>
    <w:p w14:paraId="74DDFBF4" w14:textId="77777777" w:rsidR="004241AC" w:rsidRDefault="004241AC" w:rsidP="00017E6F">
      <w:pPr>
        <w:spacing w:after="0" w:line="240" w:lineRule="auto"/>
        <w:jc w:val="center"/>
        <w:rPr>
          <w:b/>
        </w:rPr>
      </w:pPr>
    </w:p>
    <w:p w14:paraId="0317B223" w14:textId="77777777" w:rsidR="00417C92" w:rsidRPr="00062636" w:rsidRDefault="00417C92" w:rsidP="00017E6F">
      <w:pPr>
        <w:spacing w:after="0" w:line="240" w:lineRule="auto"/>
        <w:jc w:val="center"/>
        <w:rPr>
          <w:b/>
        </w:rPr>
      </w:pPr>
    </w:p>
    <w:p w14:paraId="3F198ACF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1EEF37A" w14:textId="77777777" w:rsidR="004241AC" w:rsidRPr="009F1B70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14DC7">
        <w:rPr>
          <w:rFonts w:eastAsia="Calibri" w:cs="Calibri"/>
          <w:color w:val="000000"/>
          <w:lang w:eastAsia="it-IT"/>
        </w:rPr>
        <w:t>Cemib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14DC7">
        <w:rPr>
          <w:rFonts w:eastAsia="Calibri" w:cs="Calibri"/>
          <w:color w:val="000000"/>
          <w:lang w:eastAsia="it-IT"/>
        </w:rPr>
        <w:t>Cemib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114DC7">
        <w:rPr>
          <w:rFonts w:eastAsia="Calibri" w:cs="Calibri"/>
          <w:color w:val="000000"/>
          <w:lang w:eastAsia="it-IT"/>
        </w:rPr>
        <w:t>Cemib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56FF7CB7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14DC7">
        <w:rPr>
          <w:rFonts w:eastAsia="Calibri" w:cs="Calibri"/>
          <w:color w:val="000000"/>
          <w:lang w:eastAsia="it-IT"/>
        </w:rPr>
        <w:t>Cemib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14:paraId="226059D0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5625887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8EB1654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3DC43B7B" w14:textId="77777777" w:rsidR="004241AC" w:rsidRPr="00583E39" w:rsidRDefault="00114DC7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 attiv</w:t>
      </w:r>
      <w:r w:rsidR="007B5980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583E39" w:rsidRPr="00583E39">
        <w:rPr>
          <w:rFonts w:eastAsia="Calibri" w:cs="Calibri"/>
          <w:color w:val="000000"/>
          <w:lang w:eastAsia="it-IT"/>
        </w:rPr>
        <w:t xml:space="preserve">e gocce auricolari (soluzione auricolare)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FB053D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 xml:space="preserve">di </w:t>
      </w:r>
      <w:r w:rsidR="00385688" w:rsidRPr="00385688">
        <w:rPr>
          <w:rFonts w:eastAsia="Calibri" w:cs="Calibri"/>
          <w:color w:val="000000"/>
          <w:lang w:eastAsia="it-IT"/>
        </w:rPr>
        <w:t>3 mg/ml</w:t>
      </w:r>
      <w:r w:rsidR="007B5980" w:rsidRPr="00583E39">
        <w:rPr>
          <w:rFonts w:eastAsia="Calibri" w:cs="Calibri"/>
          <w:color w:val="000000"/>
          <w:lang w:eastAsia="it-IT"/>
        </w:rPr>
        <w:t xml:space="preserve"> 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 xml:space="preserve">di </w:t>
      </w:r>
      <w:r w:rsidR="00385688" w:rsidRPr="00385688">
        <w:rPr>
          <w:rFonts w:eastAsia="Calibri" w:cs="Calibri"/>
          <w:color w:val="000000"/>
          <w:lang w:eastAsia="it-IT"/>
        </w:rPr>
        <w:t>1 mg/ml</w:t>
      </w:r>
      <w:r w:rsidR="004241AC" w:rsidRPr="00583E39">
        <w:t>.</w:t>
      </w:r>
    </w:p>
    <w:p w14:paraId="2C2AA28B" w14:textId="77777777" w:rsidR="00013020" w:rsidRPr="00583E39" w:rsidRDefault="00114DC7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Tobradex</w:t>
      </w:r>
      <w:proofErr w:type="spellEnd"/>
      <w:r w:rsidR="00013020" w:rsidRPr="00583E39">
        <w:rPr>
          <w:rFonts w:eastAsia="Calibri" w:cs="Calibri"/>
          <w:color w:val="000000"/>
          <w:lang w:eastAsia="it-IT"/>
        </w:rPr>
        <w:t>.</w:t>
      </w:r>
    </w:p>
    <w:p w14:paraId="7AAA858F" w14:textId="77777777" w:rsidR="00DB10B2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rPr>
          <w:rFonts w:eastAsia="Calibri" w:cs="Calibri"/>
          <w:color w:val="000000"/>
          <w:lang w:eastAsia="it-IT"/>
        </w:rPr>
        <w:t>Il collirio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due anni di età in poi </w:t>
      </w:r>
      <w:r w:rsidR="00257BC5" w:rsidRPr="00583E39">
        <w:t xml:space="preserve">nel trattamento </w:t>
      </w:r>
      <w:r w:rsidR="007B5980" w:rsidRPr="00583E39">
        <w:t>delle infiammazioni oculari quando è necessario un corticosteroide e quando esista un’infezione oculare o il rischio di infezioni oculari.</w:t>
      </w:r>
    </w:p>
    <w:p w14:paraId="7AD2C1B2" w14:textId="77777777" w:rsidR="00583E39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t xml:space="preserve">Le gocce auricolari si usano </w:t>
      </w:r>
      <w:r w:rsidR="00E3218F" w:rsidRPr="00E3218F">
        <w:t xml:space="preserve">negli adulti e nei bambini da due anni di età in poi </w:t>
      </w:r>
      <w:r w:rsidRPr="00583E39">
        <w:rPr>
          <w:rStyle w:val="CharacterStyle2"/>
          <w:rFonts w:cs="Tahoma"/>
          <w:sz w:val="22"/>
          <w:szCs w:val="22"/>
        </w:rPr>
        <w:t xml:space="preserve">per il trattamento delle infiammazioni del condotto uditivo esterno quando si ritenga necessario l’impiego di un corticosteroide, in presenza di infezione causata da batteri sensibili alla </w:t>
      </w:r>
      <w:proofErr w:type="spellStart"/>
      <w:r w:rsidRPr="00583E39">
        <w:rPr>
          <w:rStyle w:val="CharacterStyle2"/>
          <w:rFonts w:cs="Tahoma"/>
          <w:sz w:val="22"/>
          <w:szCs w:val="22"/>
        </w:rPr>
        <w:t>tobramicina</w:t>
      </w:r>
      <w:proofErr w:type="spellEnd"/>
      <w:r w:rsidRPr="00583E39">
        <w:rPr>
          <w:rStyle w:val="CharacterStyle2"/>
          <w:rFonts w:cs="Tahoma"/>
          <w:sz w:val="22"/>
          <w:szCs w:val="22"/>
        </w:rPr>
        <w:t xml:space="preserve"> o quando esista il rischio di un’infezione.</w:t>
      </w:r>
    </w:p>
    <w:p w14:paraId="025DC886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62E25DB9" w14:textId="77777777" w:rsidR="00E83F8D" w:rsidRPr="00583E39" w:rsidRDefault="00E83F8D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21326006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583E39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583E39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14:paraId="249A7A2F" w14:textId="77777777" w:rsidR="004241AC" w:rsidRPr="00583E39" w:rsidRDefault="00114DC7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14:paraId="554E12CC" w14:textId="77777777" w:rsidR="004241AC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per il collirio negli</w:t>
      </w:r>
      <w:r w:rsidRPr="00583E39">
        <w:t xml:space="preserve"> adulti </w:t>
      </w:r>
      <w:r w:rsidR="007B5980" w:rsidRPr="00583E39">
        <w:t xml:space="preserve">e nei bambini da due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o 2 gocce 4-5 volte al giorno.</w:t>
      </w:r>
    </w:p>
    <w:p w14:paraId="2F33FF04" w14:textId="77777777" w:rsidR="00583E39" w:rsidRPr="009B0C26" w:rsidRDefault="00583E39" w:rsidP="00583E39">
      <w:pPr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Verdana"/>
          <w:color w:val="000000"/>
          <w:lang w:eastAsia="it-IT"/>
        </w:rPr>
        <w:t xml:space="preserve">La dose raccomandata per le gocce </w:t>
      </w:r>
      <w:r w:rsidR="00D06C32">
        <w:rPr>
          <w:rFonts w:eastAsia="Calibri" w:cs="Verdana"/>
          <w:color w:val="000000"/>
          <w:lang w:eastAsia="it-IT"/>
        </w:rPr>
        <w:t>aurico</w:t>
      </w:r>
      <w:r>
        <w:rPr>
          <w:rFonts w:eastAsia="Calibri" w:cs="Verdana"/>
          <w:color w:val="000000"/>
          <w:lang w:eastAsia="it-IT"/>
        </w:rPr>
        <w:t xml:space="preserve">lari è di </w:t>
      </w:r>
      <w:r w:rsidRPr="009B0C26">
        <w:rPr>
          <w:rFonts w:ascii="Calibri" w:hAnsi="Calibri" w:cs="Arial"/>
        </w:rPr>
        <w:t>quattro gocce tre volte al giorno</w:t>
      </w:r>
      <w:r>
        <w:rPr>
          <w:rFonts w:ascii="Calibri" w:hAnsi="Calibri" w:cs="Arial"/>
        </w:rPr>
        <w:t xml:space="preserve"> da</w:t>
      </w:r>
      <w:r w:rsidRPr="009B0C2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i</w:t>
      </w:r>
      <w:r w:rsidRPr="009B0C26">
        <w:rPr>
          <w:rFonts w:ascii="Calibri" w:hAnsi="Calibri" w:cs="Arial"/>
        </w:rPr>
        <w:t>nstillare nel condotto uditivo esterno</w:t>
      </w:r>
      <w:r>
        <w:rPr>
          <w:rFonts w:ascii="Calibri" w:hAnsi="Calibri" w:cs="Arial"/>
        </w:rPr>
        <w:t>.</w:t>
      </w:r>
    </w:p>
    <w:p w14:paraId="78CB0D4C" w14:textId="77777777" w:rsidR="00894CF1" w:rsidRDefault="00894CF1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20CA1C70" w14:textId="77777777" w:rsidR="00583E39" w:rsidRPr="00583E39" w:rsidRDefault="00583E39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04B1CA09" w14:textId="77777777"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33A06A7A" w14:textId="127F052F" w:rsidR="00894CF1" w:rsidRPr="00BA7D67" w:rsidRDefault="00114DC7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="003A4849" w:rsidRPr="00583E39">
        <w:rPr>
          <w:rFonts w:eastAsia="Calibri" w:cs="Calibri"/>
          <w:bCs/>
          <w:color w:val="000000"/>
          <w:lang w:eastAsia="it-IT"/>
        </w:rPr>
        <w:t>,</w:t>
      </w:r>
      <w:r w:rsidR="00E43089" w:rsidRPr="00583E39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</w:t>
      </w:r>
      <w:r w:rsidR="003B1423">
        <w:rPr>
          <w:rFonts w:eastAsia="Calibri" w:cs="Calibri"/>
          <w:bCs/>
          <w:color w:val="000000"/>
          <w:lang w:eastAsia="it-IT"/>
        </w:rPr>
        <w:t xml:space="preserve">per il collirio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è </w:t>
      </w:r>
      <w:r w:rsidR="007B5980" w:rsidRPr="00583E39">
        <w:rPr>
          <w:rFonts w:ascii="Calibri" w:hAnsi="Calibri"/>
          <w:iCs/>
        </w:rPr>
        <w:t>S01CA</w:t>
      </w:r>
      <w:r w:rsidR="003B1423">
        <w:rPr>
          <w:rFonts w:ascii="Calibri" w:hAnsi="Calibri"/>
          <w:iCs/>
        </w:rPr>
        <w:t>01 e per le gocce auricolari è S02CA06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 principi attivi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: la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51E32" w:rsidRPr="00583E39">
        <w:rPr>
          <w:rFonts w:eastAsia="Calibri" w:cs="Calibri"/>
          <w:color w:val="000000"/>
          <w:lang w:eastAsia="it-IT"/>
        </w:rPr>
        <w:t xml:space="preserve">è un antibiotico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aminoglicosidico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 w:rsidR="003A4849" w:rsidRPr="00583E39">
        <w:rPr>
          <w:rFonts w:eastAsia="Calibri" w:cs="Calibri"/>
          <w:color w:val="000000"/>
          <w:lang w:eastAsia="it-IT"/>
        </w:rPr>
        <w:t xml:space="preserve">a rapida attività battericida che </w:t>
      </w:r>
      <w:r w:rsidR="003A4849" w:rsidRPr="00583E39">
        <w:rPr>
          <w:rFonts w:eastAsia="DejaVuSans" w:cs="DejaVuSans"/>
        </w:rPr>
        <w:t xml:space="preserve">inibisce la sintesi nelle cellule batteriche, e il successivo assemblaggio, di proteine necessarie alla vita del </w:t>
      </w:r>
      <w:r w:rsidR="003A4849" w:rsidRPr="00583E39">
        <w:rPr>
          <w:rFonts w:eastAsia="DejaVuSans" w:cs="DejaVuSans"/>
        </w:rPr>
        <w:lastRenderedPageBreak/>
        <w:t>batterio</w:t>
      </w:r>
      <w:r w:rsidR="00351E32" w:rsidRPr="00583E39">
        <w:rPr>
          <w:rFonts w:eastAsia="Calibri" w:cs="Calibri"/>
          <w:color w:val="000000"/>
          <w:lang w:eastAsia="it-IT"/>
        </w:rPr>
        <w:t>; il</w:t>
      </w:r>
      <w:r w:rsidR="00351E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51E32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14:paraId="2C218E6F" w14:textId="77777777"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E61F013" w14:textId="77777777"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2E43C1C6" w14:textId="77777777"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14:paraId="786D9D98" w14:textId="77777777"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114DC7">
        <w:rPr>
          <w:rFonts w:cs="Arial"/>
        </w:rPr>
        <w:t>Cemib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e gocce auricolari (soluzione auricolare)</w:t>
      </w:r>
      <w:r>
        <w:rPr>
          <w:rFonts w:cs="Arial"/>
        </w:rPr>
        <w:t xml:space="preserve"> 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 (l’unica differenza sta nella salificazione del </w:t>
      </w:r>
      <w:proofErr w:type="spellStart"/>
      <w:r>
        <w:rPr>
          <w:rFonts w:cs="Arial"/>
        </w:rPr>
        <w:t>desametasone</w:t>
      </w:r>
      <w:proofErr w:type="spellEnd"/>
      <w:r w:rsidR="00943A70">
        <w:rPr>
          <w:rFonts w:cs="Arial"/>
        </w:rPr>
        <w:t>,</w:t>
      </w:r>
      <w:r>
        <w:rPr>
          <w:rFonts w:cs="Arial"/>
        </w:rPr>
        <w:t xml:space="preserve"> presente come base libera nel medicinale di riferimento e come sale sodio fosfato</w:t>
      </w:r>
      <w:r w:rsidR="00943A70">
        <w:rPr>
          <w:rFonts w:cs="Arial"/>
        </w:rPr>
        <w:t xml:space="preserve"> in </w:t>
      </w:r>
      <w:r w:rsidR="00114DC7">
        <w:rPr>
          <w:rFonts w:cs="Arial"/>
        </w:rPr>
        <w:t>CEMIB</w:t>
      </w:r>
      <w:r>
        <w:rPr>
          <w:rFonts w:cs="Arial"/>
        </w:rPr>
        <w:t>)</w:t>
      </w:r>
      <w:r w:rsidRPr="00B21EAE">
        <w:rPr>
          <w:rFonts w:cs="Arial"/>
        </w:rPr>
        <w:t>, non è stato necessario effettuare ulteriori studi clinici.</w:t>
      </w:r>
    </w:p>
    <w:p w14:paraId="2043DA2A" w14:textId="77777777"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14:paraId="6615402B" w14:textId="77777777"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84B9354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665FD1F5" w14:textId="77777777" w:rsidR="004241AC" w:rsidRPr="002A3F14" w:rsidRDefault="00114DC7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r w:rsidR="00D96DBC">
        <w:rPr>
          <w:rFonts w:eastAsia="Calibri" w:cs="Calibri"/>
          <w:lang w:eastAsia="it-IT"/>
        </w:rPr>
        <w:t xml:space="preserve">terapeuticamente </w:t>
      </w:r>
      <w:r w:rsidR="00013020">
        <w:rPr>
          <w:rFonts w:eastAsia="Calibri" w:cs="Calibri"/>
          <w:lang w:eastAsia="it-IT"/>
        </w:rPr>
        <w:t>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14:paraId="0506990C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92A0A31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CD5F9C8" w14:textId="77777777"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gramStart"/>
      <w:r w:rsidRPr="00CA3A1E">
        <w:rPr>
          <w:rFonts w:eastAsia="Calibri" w:cs="Calibri"/>
          <w:b/>
          <w:bCs/>
          <w:lang w:eastAsia="it-IT"/>
        </w:rPr>
        <w:t>E’</w:t>
      </w:r>
      <w:proofErr w:type="gramEnd"/>
      <w:r w:rsidRPr="00CA3A1E">
        <w:rPr>
          <w:rFonts w:eastAsia="Calibri" w:cs="Calibri"/>
          <w:b/>
          <w:bCs/>
          <w:lang w:eastAsia="it-IT"/>
        </w:rPr>
        <w:t xml:space="preserve"> STATO APPROVATO? </w:t>
      </w:r>
    </w:p>
    <w:p w14:paraId="07DC2A6D" w14:textId="37E591F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>La Commissione Tecnico Scientifica (CTS), nella seduta del</w:t>
      </w:r>
      <w:r w:rsidR="00465F85">
        <w:rPr>
          <w:rFonts w:eastAsia="Calibri" w:cs="Calibri"/>
          <w:lang w:eastAsia="it-IT"/>
        </w:rPr>
        <w:t xml:space="preserve"> </w:t>
      </w:r>
      <w:r w:rsidR="007152E8">
        <w:rPr>
          <w:rFonts w:eastAsia="Calibri" w:cs="Calibri"/>
          <w:lang w:eastAsia="it-IT"/>
        </w:rPr>
        <w:t xml:space="preserve">14-16 </w:t>
      </w:r>
      <w:proofErr w:type="gramStart"/>
      <w:r w:rsidR="007152E8">
        <w:rPr>
          <w:rFonts w:eastAsia="Calibri" w:cs="Calibri"/>
          <w:lang w:eastAsia="it-IT"/>
        </w:rPr>
        <w:t>Ottobre</w:t>
      </w:r>
      <w:proofErr w:type="gramEnd"/>
      <w:r w:rsidR="007152E8">
        <w:rPr>
          <w:rFonts w:eastAsia="Calibri" w:cs="Calibri"/>
          <w:lang w:eastAsia="it-IT"/>
        </w:rPr>
        <w:t xml:space="preserve"> 2019 </w:t>
      </w:r>
      <w:r w:rsidRPr="0023693E">
        <w:rPr>
          <w:rFonts w:eastAsia="Calibri" w:cs="Calibri"/>
          <w:lang w:eastAsia="it-IT"/>
        </w:rPr>
        <w:t>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A3D16">
        <w:rPr>
          <w:rFonts w:eastAsia="Calibri" w:cs="Calibri"/>
          <w:lang w:eastAsia="it-IT"/>
        </w:rPr>
        <w:t>Tobradex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114DC7">
        <w:rPr>
          <w:rFonts w:eastAsia="Calibri" w:cs="Calibri"/>
          <w:lang w:eastAsia="it-IT"/>
        </w:rPr>
        <w:t>Cemib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14:paraId="245456FD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299F503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7594A67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37885B36" w14:textId="77777777"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14DC7">
        <w:rPr>
          <w:rFonts w:eastAsia="Calibri" w:cs="Calibri"/>
          <w:lang w:eastAsia="it-IT"/>
        </w:rPr>
        <w:t>Cemib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14:paraId="052001F5" w14:textId="77777777"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7F7D797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A168F8D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14DC7">
        <w:rPr>
          <w:rFonts w:eastAsia="Calibri" w:cs="Calibri"/>
          <w:b/>
          <w:bCs/>
          <w:color w:val="000000"/>
          <w:lang w:eastAsia="it-IT"/>
        </w:rPr>
        <w:t>CEMIB</w:t>
      </w:r>
    </w:p>
    <w:p w14:paraId="0E8DE9F2" w14:textId="62FAE696"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>Il</w:t>
      </w:r>
      <w:r w:rsidR="007152E8">
        <w:rPr>
          <w:rFonts w:eastAsia="Calibri" w:cs="Calibri"/>
          <w:bCs/>
          <w:iCs/>
          <w:lang w:eastAsia="it-IT"/>
        </w:rPr>
        <w:t xml:space="preserve"> </w:t>
      </w:r>
      <w:r w:rsidR="007152E8" w:rsidRPr="00185FFB">
        <w:rPr>
          <w:rFonts w:eastAsia="Calibri" w:cs="Calibri"/>
          <w:b/>
          <w:bCs/>
          <w:iCs/>
          <w:lang w:eastAsia="it-IT"/>
        </w:rPr>
        <w:t>28.07.2021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114DC7"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14:paraId="75549498" w14:textId="77777777"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8D58773" w14:textId="77777777"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14DC7">
        <w:rPr>
          <w:rFonts w:eastAsia="Calibri" w:cs="Calibri"/>
          <w:bCs/>
          <w:color w:val="000000"/>
          <w:lang w:eastAsia="it-IT"/>
        </w:rPr>
        <w:t>Cemib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42BA26E9" w14:textId="77777777"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7A739434" w14:textId="77777777"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F098DBF" w14:textId="77777777"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data </w:t>
      </w:r>
      <w:r w:rsidR="00A56403">
        <w:rPr>
          <w:rFonts w:eastAsia="Calibri" w:cs="Calibri"/>
          <w:lang w:eastAsia="it-IT"/>
        </w:rPr>
        <w:t>09</w:t>
      </w:r>
      <w:r w:rsidR="00700E72">
        <w:rPr>
          <w:rFonts w:eastAsia="Calibri" w:cs="Calibri"/>
          <w:lang w:eastAsia="it-IT"/>
        </w:rPr>
        <w:t>.1</w:t>
      </w:r>
      <w:r w:rsidR="00A56403">
        <w:rPr>
          <w:rFonts w:eastAsia="Calibri" w:cs="Calibri"/>
          <w:lang w:eastAsia="it-IT"/>
        </w:rPr>
        <w:t>2</w:t>
      </w:r>
      <w:r w:rsidR="00700E72">
        <w:rPr>
          <w:rFonts w:eastAsia="Calibri" w:cs="Calibri"/>
          <w:lang w:eastAsia="it-IT"/>
        </w:rPr>
        <w:t>.20</w:t>
      </w:r>
      <w:r w:rsidR="00A56403">
        <w:rPr>
          <w:rFonts w:eastAsia="Calibri" w:cs="Calibri"/>
          <w:lang w:eastAsia="it-IT"/>
        </w:rPr>
        <w:t>21</w:t>
      </w:r>
      <w:r w:rsidRPr="002E1AB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14:paraId="6C8F9FCA" w14:textId="77777777" w:rsidR="004241AC" w:rsidRDefault="004241AC" w:rsidP="00017E6F">
      <w:pPr>
        <w:spacing w:after="0" w:line="240" w:lineRule="auto"/>
        <w:jc w:val="both"/>
      </w:pPr>
    </w:p>
    <w:p w14:paraId="5CF20C8E" w14:textId="77777777" w:rsidR="004241AC" w:rsidRDefault="004241AC" w:rsidP="00017E6F">
      <w:pPr>
        <w:spacing w:after="0" w:line="240" w:lineRule="auto"/>
        <w:jc w:val="both"/>
      </w:pPr>
    </w:p>
    <w:p w14:paraId="4CD88D4F" w14:textId="77777777" w:rsidR="005224EC" w:rsidRDefault="005224EC" w:rsidP="00017E6F">
      <w:pPr>
        <w:spacing w:after="0" w:line="240" w:lineRule="auto"/>
        <w:jc w:val="both"/>
      </w:pPr>
    </w:p>
    <w:p w14:paraId="2AB1F4DB" w14:textId="77777777" w:rsidR="005224EC" w:rsidRDefault="005224EC" w:rsidP="00017E6F">
      <w:pPr>
        <w:spacing w:after="0" w:line="240" w:lineRule="auto"/>
        <w:jc w:val="both"/>
      </w:pPr>
    </w:p>
    <w:p w14:paraId="080B3148" w14:textId="77777777" w:rsidR="005224EC" w:rsidRDefault="005224EC" w:rsidP="00017E6F">
      <w:pPr>
        <w:spacing w:after="0" w:line="240" w:lineRule="auto"/>
        <w:jc w:val="both"/>
      </w:pPr>
    </w:p>
    <w:p w14:paraId="306E41B8" w14:textId="77777777" w:rsidR="005224EC" w:rsidRDefault="005224EC" w:rsidP="00017E6F">
      <w:pPr>
        <w:spacing w:after="0" w:line="240" w:lineRule="auto"/>
        <w:jc w:val="both"/>
      </w:pPr>
    </w:p>
    <w:p w14:paraId="10DBE9EB" w14:textId="77777777" w:rsidR="005224EC" w:rsidRDefault="005224EC" w:rsidP="00017E6F">
      <w:pPr>
        <w:spacing w:after="0" w:line="240" w:lineRule="auto"/>
        <w:jc w:val="both"/>
      </w:pPr>
    </w:p>
    <w:p w14:paraId="5FA98714" w14:textId="77777777" w:rsidR="005224EC" w:rsidRDefault="005224EC" w:rsidP="00017E6F">
      <w:pPr>
        <w:spacing w:after="0" w:line="240" w:lineRule="auto"/>
        <w:jc w:val="both"/>
      </w:pPr>
    </w:p>
    <w:p w14:paraId="05AFF8A4" w14:textId="77777777" w:rsidR="005224EC" w:rsidRDefault="005224EC" w:rsidP="00017E6F">
      <w:pPr>
        <w:spacing w:after="0" w:line="240" w:lineRule="auto"/>
        <w:jc w:val="both"/>
      </w:pPr>
    </w:p>
    <w:p w14:paraId="4AE24E0B" w14:textId="77777777" w:rsidR="005224EC" w:rsidRDefault="005224EC" w:rsidP="00017E6F">
      <w:pPr>
        <w:spacing w:after="0" w:line="240" w:lineRule="auto"/>
        <w:jc w:val="both"/>
      </w:pPr>
    </w:p>
    <w:p w14:paraId="66D8EB1D" w14:textId="77777777" w:rsidR="005224EC" w:rsidRDefault="005224EC" w:rsidP="00017E6F">
      <w:pPr>
        <w:spacing w:after="0" w:line="240" w:lineRule="auto"/>
        <w:jc w:val="both"/>
      </w:pPr>
    </w:p>
    <w:p w14:paraId="2AC09FB0" w14:textId="77777777" w:rsidR="005224EC" w:rsidRDefault="005224EC" w:rsidP="00017E6F">
      <w:pPr>
        <w:spacing w:after="0" w:line="240" w:lineRule="auto"/>
        <w:jc w:val="both"/>
      </w:pPr>
    </w:p>
    <w:p w14:paraId="3ABAE8D9" w14:textId="77777777" w:rsidR="005224EC" w:rsidRDefault="005224EC" w:rsidP="00017E6F">
      <w:pPr>
        <w:spacing w:after="0" w:line="240" w:lineRule="auto"/>
        <w:jc w:val="both"/>
      </w:pPr>
    </w:p>
    <w:p w14:paraId="2F83925E" w14:textId="77777777" w:rsidR="005224EC" w:rsidRDefault="005224EC" w:rsidP="00017E6F">
      <w:pPr>
        <w:spacing w:after="0" w:line="240" w:lineRule="auto"/>
        <w:jc w:val="both"/>
      </w:pPr>
    </w:p>
    <w:p w14:paraId="6592E934" w14:textId="77777777" w:rsidR="003A4849" w:rsidRDefault="003A4849" w:rsidP="00017E6F">
      <w:pPr>
        <w:spacing w:after="0" w:line="240" w:lineRule="auto"/>
        <w:jc w:val="both"/>
      </w:pPr>
    </w:p>
    <w:p w14:paraId="50094D8D" w14:textId="77777777" w:rsidR="005224EC" w:rsidRPr="007935FE" w:rsidRDefault="005224EC" w:rsidP="005224EC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lastRenderedPageBreak/>
        <w:t>RELAZIONE PUBBLICA DI VALUTAZIONE</w:t>
      </w:r>
    </w:p>
    <w:p w14:paraId="0FF0F603" w14:textId="77777777" w:rsidR="005224EC" w:rsidRPr="00B32D81" w:rsidRDefault="005224EC" w:rsidP="005224EC">
      <w:pPr>
        <w:spacing w:after="0" w:line="240" w:lineRule="auto"/>
        <w:jc w:val="center"/>
        <w:rPr>
          <w:b/>
        </w:rPr>
      </w:pPr>
    </w:p>
    <w:p w14:paraId="2A1A9820" w14:textId="77777777" w:rsidR="005224EC" w:rsidRPr="00B32D81" w:rsidRDefault="005224EC" w:rsidP="005224EC">
      <w:pPr>
        <w:spacing w:after="0" w:line="240" w:lineRule="auto"/>
        <w:jc w:val="center"/>
        <w:rPr>
          <w:b/>
        </w:rPr>
      </w:pPr>
    </w:p>
    <w:p w14:paraId="594ABE98" w14:textId="77777777" w:rsidR="005224EC" w:rsidRPr="00B32D81" w:rsidRDefault="005224EC" w:rsidP="005224EC">
      <w:pPr>
        <w:spacing w:after="0" w:line="240" w:lineRule="auto"/>
        <w:jc w:val="center"/>
        <w:rPr>
          <w:b/>
        </w:rPr>
      </w:pPr>
    </w:p>
    <w:p w14:paraId="237EA530" w14:textId="77777777" w:rsidR="005224EC" w:rsidRPr="00B32D81" w:rsidRDefault="005224EC" w:rsidP="005224EC">
      <w:pPr>
        <w:spacing w:after="0" w:line="240" w:lineRule="auto"/>
        <w:jc w:val="center"/>
        <w:rPr>
          <w:b/>
        </w:rPr>
      </w:pPr>
    </w:p>
    <w:p w14:paraId="4C93DF5B" w14:textId="77777777" w:rsidR="005224EC" w:rsidRPr="00B32D81" w:rsidRDefault="005224EC" w:rsidP="005224EC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14:paraId="5FEC7362" w14:textId="77777777" w:rsidR="005224EC" w:rsidRPr="00B32D81" w:rsidRDefault="005224EC" w:rsidP="005224EC">
      <w:pPr>
        <w:spacing w:after="0" w:line="240" w:lineRule="auto"/>
        <w:jc w:val="both"/>
      </w:pPr>
    </w:p>
    <w:p w14:paraId="0D1361D4" w14:textId="77777777" w:rsidR="005224EC" w:rsidRPr="00B32D81" w:rsidRDefault="005224EC" w:rsidP="005224EC">
      <w:pPr>
        <w:spacing w:after="0" w:line="240" w:lineRule="auto"/>
        <w:jc w:val="both"/>
      </w:pPr>
    </w:p>
    <w:p w14:paraId="3B9CB2B8" w14:textId="77777777" w:rsidR="005224EC" w:rsidRPr="00B32D81" w:rsidRDefault="005224EC" w:rsidP="005224EC">
      <w:pPr>
        <w:spacing w:after="0" w:line="240" w:lineRule="auto"/>
        <w:jc w:val="both"/>
      </w:pPr>
    </w:p>
    <w:p w14:paraId="0581193C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14:paraId="44B1C4D9" w14:textId="77777777" w:rsidR="005224EC" w:rsidRPr="00B32D81" w:rsidRDefault="005224EC" w:rsidP="005224EC">
      <w:pPr>
        <w:spacing w:after="0" w:line="240" w:lineRule="auto"/>
        <w:jc w:val="both"/>
      </w:pPr>
    </w:p>
    <w:p w14:paraId="72D99F8E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14:paraId="21CB0BEA" w14:textId="77777777" w:rsidR="005224EC" w:rsidRPr="00B32D81" w:rsidRDefault="005224EC" w:rsidP="005224EC">
      <w:pPr>
        <w:pStyle w:val="Paragrafoelenco"/>
        <w:spacing w:after="0" w:line="240" w:lineRule="auto"/>
        <w:rPr>
          <w:b/>
        </w:rPr>
      </w:pPr>
    </w:p>
    <w:p w14:paraId="0594D745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3A131B94" w14:textId="77777777" w:rsidR="005224EC" w:rsidRPr="00B32D81" w:rsidRDefault="005224EC" w:rsidP="005224EC">
      <w:pPr>
        <w:pStyle w:val="Paragrafoelenco"/>
        <w:spacing w:after="0" w:line="240" w:lineRule="auto"/>
        <w:rPr>
          <w:b/>
        </w:rPr>
      </w:pPr>
    </w:p>
    <w:p w14:paraId="0A15C85F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14:paraId="00B4A28E" w14:textId="77777777" w:rsidR="005224EC" w:rsidRPr="00B32D81" w:rsidRDefault="005224EC" w:rsidP="005224EC">
      <w:pPr>
        <w:pStyle w:val="Paragrafoelenco"/>
        <w:spacing w:after="0" w:line="240" w:lineRule="auto"/>
        <w:rPr>
          <w:b/>
        </w:rPr>
      </w:pPr>
    </w:p>
    <w:p w14:paraId="2CCCE459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14:paraId="4B60FE1A" w14:textId="77777777" w:rsidR="005224EC" w:rsidRPr="00B32D81" w:rsidRDefault="005224EC" w:rsidP="005224EC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630113A2" w14:textId="77777777" w:rsidR="005224EC" w:rsidRPr="00B32D81" w:rsidRDefault="005224EC" w:rsidP="005224E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14:paraId="3B5B0A77" w14:textId="77777777" w:rsidR="005224EC" w:rsidRPr="00B32D81" w:rsidRDefault="005224EC" w:rsidP="005224EC">
      <w:pPr>
        <w:spacing w:after="0" w:line="240" w:lineRule="auto"/>
      </w:pPr>
    </w:p>
    <w:p w14:paraId="2EAD3E30" w14:textId="77777777" w:rsidR="005224EC" w:rsidRPr="00B32D81" w:rsidRDefault="005224EC" w:rsidP="005224EC">
      <w:pPr>
        <w:spacing w:after="0" w:line="240" w:lineRule="auto"/>
      </w:pPr>
    </w:p>
    <w:p w14:paraId="473791CD" w14:textId="77777777" w:rsidR="005224EC" w:rsidRPr="00B32D81" w:rsidRDefault="005224EC" w:rsidP="005224EC">
      <w:pPr>
        <w:spacing w:after="0" w:line="240" w:lineRule="auto"/>
      </w:pPr>
    </w:p>
    <w:p w14:paraId="39E1418F" w14:textId="77777777" w:rsidR="005224EC" w:rsidRPr="00B32D81" w:rsidRDefault="005224EC" w:rsidP="005224EC">
      <w:pPr>
        <w:spacing w:after="0" w:line="240" w:lineRule="auto"/>
      </w:pPr>
    </w:p>
    <w:p w14:paraId="119CEDDC" w14:textId="77777777" w:rsidR="005224EC" w:rsidRPr="00B32D81" w:rsidRDefault="005224EC" w:rsidP="005224EC">
      <w:pPr>
        <w:spacing w:after="0" w:line="240" w:lineRule="auto"/>
      </w:pPr>
    </w:p>
    <w:p w14:paraId="4C5DBB68" w14:textId="77777777" w:rsidR="005224EC" w:rsidRPr="00B32D81" w:rsidRDefault="005224EC" w:rsidP="005224EC">
      <w:pPr>
        <w:spacing w:after="0" w:line="240" w:lineRule="auto"/>
      </w:pPr>
    </w:p>
    <w:p w14:paraId="42EB5E3F" w14:textId="77777777" w:rsidR="005224EC" w:rsidRPr="00B32D81" w:rsidRDefault="005224EC" w:rsidP="005224EC">
      <w:pPr>
        <w:spacing w:after="0" w:line="240" w:lineRule="auto"/>
      </w:pPr>
    </w:p>
    <w:p w14:paraId="5A8B6C14" w14:textId="77777777" w:rsidR="005224EC" w:rsidRPr="00B32D81" w:rsidRDefault="005224EC" w:rsidP="005224EC">
      <w:pPr>
        <w:spacing w:after="0" w:line="240" w:lineRule="auto"/>
      </w:pPr>
    </w:p>
    <w:p w14:paraId="31BE2943" w14:textId="77777777" w:rsidR="005224EC" w:rsidRPr="00B32D81" w:rsidRDefault="005224EC" w:rsidP="005224EC">
      <w:pPr>
        <w:spacing w:after="0" w:line="240" w:lineRule="auto"/>
      </w:pPr>
    </w:p>
    <w:p w14:paraId="6741BBB1" w14:textId="77777777" w:rsidR="005224EC" w:rsidRPr="00B32D81" w:rsidRDefault="005224EC" w:rsidP="005224EC">
      <w:pPr>
        <w:spacing w:after="0" w:line="240" w:lineRule="auto"/>
      </w:pPr>
    </w:p>
    <w:p w14:paraId="5FCA52A9" w14:textId="77777777" w:rsidR="005224EC" w:rsidRPr="00B32D81" w:rsidRDefault="005224EC" w:rsidP="005224EC">
      <w:pPr>
        <w:spacing w:after="0" w:line="240" w:lineRule="auto"/>
      </w:pPr>
    </w:p>
    <w:p w14:paraId="6FD203AB" w14:textId="77777777" w:rsidR="005224EC" w:rsidRDefault="005224EC" w:rsidP="005224EC">
      <w:pPr>
        <w:spacing w:after="0" w:line="240" w:lineRule="auto"/>
      </w:pPr>
    </w:p>
    <w:p w14:paraId="66E3B500" w14:textId="77777777" w:rsidR="005224EC" w:rsidRDefault="005224EC" w:rsidP="005224EC">
      <w:pPr>
        <w:spacing w:after="0" w:line="240" w:lineRule="auto"/>
      </w:pPr>
    </w:p>
    <w:p w14:paraId="48A3A0D5" w14:textId="77777777" w:rsidR="005224EC" w:rsidRDefault="005224EC" w:rsidP="005224EC">
      <w:pPr>
        <w:spacing w:after="0" w:line="240" w:lineRule="auto"/>
      </w:pPr>
    </w:p>
    <w:p w14:paraId="485DF16E" w14:textId="77777777" w:rsidR="005224EC" w:rsidRDefault="005224EC" w:rsidP="005224EC">
      <w:pPr>
        <w:spacing w:after="0" w:line="240" w:lineRule="auto"/>
      </w:pPr>
    </w:p>
    <w:p w14:paraId="5703F1EF" w14:textId="77777777" w:rsidR="005224EC" w:rsidRDefault="005224EC" w:rsidP="005224EC">
      <w:pPr>
        <w:spacing w:after="0" w:line="240" w:lineRule="auto"/>
      </w:pPr>
    </w:p>
    <w:p w14:paraId="4D654A05" w14:textId="77777777" w:rsidR="005224EC" w:rsidRDefault="005224EC" w:rsidP="005224EC">
      <w:pPr>
        <w:spacing w:after="0" w:line="240" w:lineRule="auto"/>
      </w:pPr>
    </w:p>
    <w:p w14:paraId="41D586BF" w14:textId="77777777" w:rsidR="005224EC" w:rsidRDefault="005224EC" w:rsidP="005224EC">
      <w:pPr>
        <w:spacing w:after="0" w:line="240" w:lineRule="auto"/>
      </w:pPr>
    </w:p>
    <w:p w14:paraId="379F1A90" w14:textId="77777777" w:rsidR="005224EC" w:rsidRDefault="005224EC" w:rsidP="005224EC">
      <w:pPr>
        <w:spacing w:after="0" w:line="240" w:lineRule="auto"/>
      </w:pPr>
    </w:p>
    <w:p w14:paraId="6DCAE399" w14:textId="77777777" w:rsidR="005224EC" w:rsidRDefault="005224EC" w:rsidP="005224EC">
      <w:pPr>
        <w:spacing w:after="0" w:line="240" w:lineRule="auto"/>
      </w:pPr>
    </w:p>
    <w:p w14:paraId="1B8A43E5" w14:textId="77777777" w:rsidR="005224EC" w:rsidRDefault="005224EC" w:rsidP="005224EC">
      <w:pPr>
        <w:spacing w:after="0" w:line="240" w:lineRule="auto"/>
      </w:pPr>
    </w:p>
    <w:p w14:paraId="225B5D78" w14:textId="77777777" w:rsidR="005224EC" w:rsidRDefault="005224EC" w:rsidP="005224EC">
      <w:pPr>
        <w:spacing w:after="0" w:line="240" w:lineRule="auto"/>
      </w:pPr>
    </w:p>
    <w:p w14:paraId="261D7DB1" w14:textId="77777777" w:rsidR="005224EC" w:rsidRDefault="005224EC" w:rsidP="005224EC">
      <w:pPr>
        <w:spacing w:after="0" w:line="240" w:lineRule="auto"/>
      </w:pPr>
    </w:p>
    <w:p w14:paraId="546BB283" w14:textId="77777777" w:rsidR="005224EC" w:rsidRDefault="005224EC" w:rsidP="005224EC">
      <w:pPr>
        <w:spacing w:after="0" w:line="240" w:lineRule="auto"/>
      </w:pPr>
    </w:p>
    <w:p w14:paraId="42AC22CE" w14:textId="77777777" w:rsidR="005224EC" w:rsidRDefault="005224EC" w:rsidP="005224EC">
      <w:pPr>
        <w:spacing w:after="0" w:line="240" w:lineRule="auto"/>
      </w:pPr>
    </w:p>
    <w:p w14:paraId="60C02328" w14:textId="77777777" w:rsidR="005224EC" w:rsidRPr="00B32D81" w:rsidRDefault="005224EC" w:rsidP="005224EC">
      <w:pPr>
        <w:spacing w:after="0" w:line="240" w:lineRule="auto"/>
      </w:pPr>
    </w:p>
    <w:p w14:paraId="4611AC11" w14:textId="77777777" w:rsidR="005224EC" w:rsidRPr="00B32D81" w:rsidRDefault="005224EC" w:rsidP="005224EC">
      <w:pPr>
        <w:spacing w:after="0" w:line="240" w:lineRule="auto"/>
      </w:pPr>
    </w:p>
    <w:p w14:paraId="2F02EFA7" w14:textId="77777777" w:rsidR="005224EC" w:rsidRDefault="005224EC" w:rsidP="005224EC">
      <w:pPr>
        <w:spacing w:after="0" w:line="240" w:lineRule="auto"/>
      </w:pPr>
    </w:p>
    <w:p w14:paraId="1EB0AD97" w14:textId="77777777" w:rsidR="005224EC" w:rsidRDefault="005224EC" w:rsidP="005224EC">
      <w:pPr>
        <w:spacing w:after="0" w:line="240" w:lineRule="auto"/>
      </w:pPr>
    </w:p>
    <w:p w14:paraId="7B003E1D" w14:textId="77777777" w:rsidR="005224EC" w:rsidRDefault="005224EC" w:rsidP="005224EC">
      <w:pPr>
        <w:spacing w:after="0" w:line="240" w:lineRule="auto"/>
      </w:pPr>
    </w:p>
    <w:p w14:paraId="535BCA95" w14:textId="77777777" w:rsidR="005224EC" w:rsidRPr="00B32D81" w:rsidRDefault="005224EC" w:rsidP="005224EC">
      <w:pPr>
        <w:spacing w:after="0" w:line="240" w:lineRule="auto"/>
      </w:pPr>
    </w:p>
    <w:p w14:paraId="03778D46" w14:textId="77777777" w:rsidR="005224EC" w:rsidRPr="00B32D81" w:rsidRDefault="005224EC" w:rsidP="005224EC">
      <w:pPr>
        <w:spacing w:after="0" w:line="240" w:lineRule="auto"/>
      </w:pPr>
    </w:p>
    <w:p w14:paraId="1C73736C" w14:textId="77777777" w:rsidR="005224EC" w:rsidRPr="00B32D81" w:rsidRDefault="005224EC" w:rsidP="005224EC">
      <w:pPr>
        <w:spacing w:after="0" w:line="240" w:lineRule="auto"/>
      </w:pPr>
    </w:p>
    <w:p w14:paraId="141FCA88" w14:textId="77777777" w:rsidR="005224EC" w:rsidRPr="00B32D81" w:rsidRDefault="005224EC" w:rsidP="005224EC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14:paraId="22A98425" w14:textId="77777777" w:rsidR="005224EC" w:rsidRDefault="005224EC" w:rsidP="005224EC">
      <w:pPr>
        <w:autoSpaceDE w:val="0"/>
        <w:autoSpaceDN w:val="0"/>
        <w:adjustRightInd w:val="0"/>
        <w:spacing w:after="0" w:line="240" w:lineRule="auto"/>
        <w:jc w:val="both"/>
      </w:pPr>
    </w:p>
    <w:p w14:paraId="5C3F56E2" w14:textId="28B75764" w:rsidR="005224EC" w:rsidRPr="00B32D81" w:rsidRDefault="005224EC" w:rsidP="005224EC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 w:rsidR="00114DC7">
        <w:t>Cemib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185FFB">
        <w:rPr>
          <w:rFonts w:eastAsia="Calibri" w:cs="Calibri"/>
          <w:bCs/>
          <w:iCs/>
          <w:lang w:eastAsia="it-IT"/>
        </w:rPr>
        <w:t>28.07.2021.</w:t>
      </w:r>
      <w:bookmarkStart w:id="1" w:name="_GoBack"/>
      <w:bookmarkEnd w:id="1"/>
      <w:r w:rsidRPr="00B32D81">
        <w:t xml:space="preserve"> </w:t>
      </w:r>
    </w:p>
    <w:p w14:paraId="04F4F4F8" w14:textId="77777777" w:rsidR="005224EC" w:rsidRPr="00502AB1" w:rsidRDefault="005224EC" w:rsidP="005224EC">
      <w:pPr>
        <w:spacing w:after="0" w:line="240" w:lineRule="auto"/>
        <w:jc w:val="both"/>
      </w:pPr>
    </w:p>
    <w:p w14:paraId="446691E7" w14:textId="77777777" w:rsidR="005224EC" w:rsidRPr="00502AB1" w:rsidRDefault="00114DC7" w:rsidP="005224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5224EC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14:paraId="2DF83385" w14:textId="77777777" w:rsidR="005224EC" w:rsidRPr="00502AB1" w:rsidRDefault="005224EC" w:rsidP="005224EC">
      <w:pPr>
        <w:spacing w:after="0" w:line="240" w:lineRule="auto"/>
        <w:jc w:val="both"/>
      </w:pPr>
    </w:p>
    <w:p w14:paraId="25DD3EAC" w14:textId="77777777" w:rsidR="005224EC" w:rsidRPr="00502AB1" w:rsidRDefault="005224EC" w:rsidP="005224EC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s.m.i.</w:t>
      </w:r>
      <w:proofErr w:type="spellEnd"/>
    </w:p>
    <w:p w14:paraId="33BA1FA8" w14:textId="77777777" w:rsidR="005224EC" w:rsidRPr="00502AB1" w:rsidRDefault="005224EC" w:rsidP="005224E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14:paraId="065D3B57" w14:textId="77777777" w:rsidR="005224EC" w:rsidRPr="00502AB1" w:rsidRDefault="00114DC7" w:rsidP="005224E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Cemib</w:t>
      </w:r>
      <w:proofErr w:type="spellEnd"/>
      <w:r w:rsidR="005224EC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224EC" w:rsidRPr="00502AB1">
        <w:rPr>
          <w:rFonts w:eastAsia="Calibri" w:cs="Calibri"/>
          <w:color w:val="000000"/>
          <w:lang w:eastAsia="it-IT"/>
        </w:rPr>
        <w:t>è un m</w:t>
      </w:r>
      <w:r w:rsidR="005224EC">
        <w:rPr>
          <w:rFonts w:eastAsia="Calibri" w:cs="Calibri"/>
          <w:color w:val="000000"/>
          <w:lang w:eastAsia="it-IT"/>
        </w:rPr>
        <w:t>edicinale generico contenente i principi attivi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224EC">
        <w:rPr>
          <w:rFonts w:eastAsia="Calibri" w:cs="Calibri"/>
          <w:color w:val="000000"/>
          <w:lang w:eastAsia="it-IT"/>
        </w:rPr>
        <w:t>tobramicina</w:t>
      </w:r>
      <w:proofErr w:type="spellEnd"/>
      <w:r w:rsidR="005224E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5224EC">
        <w:rPr>
          <w:rFonts w:eastAsia="Calibri" w:cs="Calibri"/>
          <w:color w:val="000000"/>
          <w:lang w:eastAsia="it-IT"/>
        </w:rPr>
        <w:t>desametasone</w:t>
      </w:r>
      <w:proofErr w:type="spellEnd"/>
      <w:r w:rsidR="005224EC" w:rsidRPr="00502AB1">
        <w:rPr>
          <w:rFonts w:eastAsia="Calibri" w:cs="Calibri"/>
          <w:color w:val="000000"/>
          <w:lang w:eastAsia="it-IT"/>
        </w:rPr>
        <w:t xml:space="preserve"> present</w:t>
      </w:r>
      <w:r w:rsidR="005224EC">
        <w:rPr>
          <w:rFonts w:eastAsia="Calibri" w:cs="Calibri"/>
          <w:color w:val="000000"/>
          <w:lang w:eastAsia="it-IT"/>
        </w:rPr>
        <w:t>i</w:t>
      </w:r>
      <w:r w:rsidR="005224EC" w:rsidRPr="00502AB1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 w:rsidR="005224EC">
        <w:rPr>
          <w:rFonts w:eastAsia="Calibri" w:cs="Calibri"/>
          <w:color w:val="000000"/>
          <w:lang w:eastAsia="it-IT"/>
        </w:rPr>
        <w:t>Tobradex</w:t>
      </w:r>
      <w:proofErr w:type="spellEnd"/>
      <w:r w:rsidR="005224EC" w:rsidRPr="00502AB1">
        <w:rPr>
          <w:rFonts w:eastAsia="Calibri" w:cs="Calibri"/>
          <w:color w:val="000000"/>
          <w:lang w:eastAsia="it-IT"/>
        </w:rPr>
        <w:t>, autorizzato in Italia da più di 10 anni.</w:t>
      </w:r>
      <w:r w:rsidR="00633E54" w:rsidRPr="00633E54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633E54">
        <w:rPr>
          <w:rFonts w:eastAsia="Calibri" w:cs="Calibri"/>
          <w:color w:val="000000"/>
          <w:lang w:eastAsia="it-IT"/>
        </w:rPr>
        <w:t xml:space="preserve">, come il medicinale di riferimento </w:t>
      </w:r>
      <w:proofErr w:type="spellStart"/>
      <w:r w:rsidR="00633E54">
        <w:rPr>
          <w:rFonts w:eastAsia="Calibri" w:cs="Calibri"/>
          <w:color w:val="000000"/>
          <w:lang w:eastAsia="it-IT"/>
        </w:rPr>
        <w:t>Tobradex</w:t>
      </w:r>
      <w:proofErr w:type="spellEnd"/>
      <w:r w:rsidR="00633E54">
        <w:rPr>
          <w:rFonts w:eastAsia="Calibri" w:cs="Calibri"/>
          <w:color w:val="000000"/>
          <w:lang w:eastAsia="it-IT"/>
        </w:rPr>
        <w:t>,</w:t>
      </w:r>
      <w:r w:rsidR="00633E54" w:rsidRPr="00633E54">
        <w:rPr>
          <w:rFonts w:eastAsia="Calibri" w:cs="Calibri"/>
          <w:color w:val="000000"/>
          <w:lang w:eastAsia="it-IT"/>
        </w:rPr>
        <w:t xml:space="preserve"> è disponibile in collirio (soluzione oftalmica) e gocce auricolari (soluzione auricolare) ad una concentrazione di </w:t>
      </w:r>
      <w:proofErr w:type="spellStart"/>
      <w:r w:rsidR="00633E54" w:rsidRPr="00633E54">
        <w:rPr>
          <w:rFonts w:eastAsia="Calibri" w:cs="Calibri"/>
          <w:color w:val="000000"/>
          <w:lang w:eastAsia="it-IT"/>
        </w:rPr>
        <w:t>tobramicina</w:t>
      </w:r>
      <w:proofErr w:type="spellEnd"/>
      <w:r w:rsidR="00633E54" w:rsidRPr="00633E54">
        <w:rPr>
          <w:rFonts w:eastAsia="Calibri" w:cs="Calibri"/>
          <w:color w:val="000000"/>
          <w:lang w:eastAsia="it-IT"/>
        </w:rPr>
        <w:t xml:space="preserve"> di 3 mg/ml e di </w:t>
      </w:r>
      <w:proofErr w:type="spellStart"/>
      <w:r w:rsidR="00633E54" w:rsidRPr="00633E54">
        <w:rPr>
          <w:rFonts w:eastAsia="Calibri" w:cs="Calibri"/>
          <w:color w:val="000000"/>
          <w:lang w:eastAsia="it-IT"/>
        </w:rPr>
        <w:t>desametasone</w:t>
      </w:r>
      <w:proofErr w:type="spellEnd"/>
      <w:r w:rsidR="00633E54" w:rsidRPr="00633E54">
        <w:rPr>
          <w:rFonts w:eastAsia="Calibri" w:cs="Calibri"/>
          <w:color w:val="000000"/>
          <w:lang w:eastAsia="it-IT"/>
        </w:rPr>
        <w:t xml:space="preserve"> di 1 mg/ml.</w:t>
      </w:r>
    </w:p>
    <w:p w14:paraId="41BA1AC6" w14:textId="77777777" w:rsidR="005224EC" w:rsidRPr="00502AB1" w:rsidRDefault="005224EC" w:rsidP="005224EC">
      <w:pPr>
        <w:spacing w:after="0" w:line="240" w:lineRule="auto"/>
        <w:jc w:val="both"/>
        <w:rPr>
          <w:highlight w:val="yellow"/>
        </w:rPr>
      </w:pPr>
    </w:p>
    <w:p w14:paraId="1BA1F12D" w14:textId="1751585B" w:rsidR="005224EC" w:rsidRPr="00502AB1" w:rsidRDefault="00114DC7" w:rsidP="005224E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5224EC" w:rsidRPr="00502AB1">
        <w:rPr>
          <w:snapToGrid w:val="0"/>
        </w:rPr>
        <w:t xml:space="preserve">, il cui codice ATC </w:t>
      </w:r>
      <w:r w:rsidR="003B1423">
        <w:rPr>
          <w:snapToGrid w:val="0"/>
        </w:rPr>
        <w:t xml:space="preserve">per il collirio </w:t>
      </w:r>
      <w:r w:rsidR="005224EC" w:rsidRPr="00502AB1">
        <w:rPr>
          <w:snapToGrid w:val="0"/>
        </w:rPr>
        <w:t xml:space="preserve">è </w:t>
      </w:r>
      <w:r w:rsidR="005224EC" w:rsidRPr="005224EC">
        <w:rPr>
          <w:rFonts w:cs="Times New Roman"/>
          <w:bCs/>
          <w:iCs/>
        </w:rPr>
        <w:t>S01CA</w:t>
      </w:r>
      <w:r w:rsidR="003B1423">
        <w:rPr>
          <w:rFonts w:cs="Times New Roman"/>
          <w:bCs/>
          <w:iCs/>
        </w:rPr>
        <w:t>01 e per le gocce auricolari è S02CA06</w:t>
      </w:r>
      <w:r w:rsidR="005224EC" w:rsidRPr="00502AB1">
        <w:t>,</w:t>
      </w:r>
      <w:r w:rsidR="005224EC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224EC">
        <w:rPr>
          <w:rFonts w:eastAsia="Calibri" w:cs="Calibri"/>
          <w:color w:val="000000"/>
          <w:lang w:eastAsia="it-IT"/>
        </w:rPr>
        <w:t>contiene i principi attivi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224EC">
        <w:rPr>
          <w:snapToGrid w:val="0"/>
        </w:rPr>
        <w:t>tobramicina</w:t>
      </w:r>
      <w:proofErr w:type="spellEnd"/>
      <w:r w:rsidR="005224EC" w:rsidRPr="00502AB1">
        <w:t xml:space="preserve"> </w:t>
      </w:r>
      <w:r w:rsidR="005224EC">
        <w:t xml:space="preserve">e </w:t>
      </w:r>
      <w:proofErr w:type="spellStart"/>
      <w:r w:rsidR="005224EC">
        <w:t>desametasone</w:t>
      </w:r>
      <w:proofErr w:type="spellEnd"/>
      <w:r w:rsidR="005224EC">
        <w:t xml:space="preserve"> in associazione. La </w:t>
      </w:r>
      <w:proofErr w:type="spellStart"/>
      <w:r w:rsidR="005224EC">
        <w:t>tobramicina</w:t>
      </w:r>
      <w:proofErr w:type="spellEnd"/>
      <w:r w:rsidR="005224EC" w:rsidRPr="00502AB1">
        <w:t xml:space="preserve"> </w:t>
      </w:r>
      <w:r w:rsidR="005224EC" w:rsidRPr="00502AB1">
        <w:rPr>
          <w:rFonts w:eastAsia="DejaVuSans" w:cs="DejaVuSans"/>
        </w:rPr>
        <w:t xml:space="preserve">è </w:t>
      </w:r>
      <w:r w:rsidR="005224EC" w:rsidRPr="00502AB1">
        <w:rPr>
          <w:rFonts w:cs="Times New Roman"/>
        </w:rPr>
        <w:t xml:space="preserve">un antibiotico </w:t>
      </w:r>
      <w:proofErr w:type="spellStart"/>
      <w:r w:rsidR="005224EC" w:rsidRPr="00502AB1">
        <w:rPr>
          <w:rFonts w:cs="Times New Roman"/>
        </w:rPr>
        <w:t>aminoglicosidico</w:t>
      </w:r>
      <w:proofErr w:type="spellEnd"/>
      <w:r w:rsidR="005224EC" w:rsidRPr="00502AB1">
        <w:rPr>
          <w:rFonts w:cs="Times New Roman"/>
        </w:rPr>
        <w:t xml:space="preserve"> </w:t>
      </w:r>
      <w:r w:rsidR="005224EC">
        <w:rPr>
          <w:rFonts w:cs="Times New Roman"/>
        </w:rPr>
        <w:t>ad ampio spettro,</w:t>
      </w:r>
      <w:r w:rsidR="005224EC" w:rsidRPr="00502AB1">
        <w:rPr>
          <w:rFonts w:cs="Times New Roman"/>
        </w:rPr>
        <w:t xml:space="preserve"> attivo</w:t>
      </w:r>
      <w:r w:rsidR="005224EC">
        <w:rPr>
          <w:rFonts w:cs="Times New Roman"/>
        </w:rPr>
        <w:t xml:space="preserve"> </w:t>
      </w:r>
      <w:r w:rsidR="005224EC" w:rsidRPr="00502AB1">
        <w:rPr>
          <w:rFonts w:cs="Times New Roman"/>
        </w:rPr>
        <w:t xml:space="preserve">nei confronti di diversi batteri patogeni </w:t>
      </w:r>
      <w:proofErr w:type="spellStart"/>
      <w:r w:rsidR="005224EC" w:rsidRPr="00502AB1">
        <w:rPr>
          <w:rFonts w:cs="Times New Roman"/>
        </w:rPr>
        <w:t>Gram</w:t>
      </w:r>
      <w:proofErr w:type="spellEnd"/>
      <w:r w:rsidR="005224EC" w:rsidRPr="00502AB1">
        <w:rPr>
          <w:rFonts w:cs="Times New Roman"/>
        </w:rPr>
        <w:t xml:space="preserve"> negativi e </w:t>
      </w:r>
      <w:proofErr w:type="spellStart"/>
      <w:r w:rsidR="005224EC" w:rsidRPr="00502AB1">
        <w:rPr>
          <w:rFonts w:cs="Times New Roman"/>
        </w:rPr>
        <w:t>Gram</w:t>
      </w:r>
      <w:proofErr w:type="spellEnd"/>
      <w:r w:rsidR="005224EC" w:rsidRPr="00502AB1">
        <w:rPr>
          <w:rFonts w:cs="Times New Roman"/>
        </w:rPr>
        <w:t xml:space="preserve"> positivi. </w:t>
      </w:r>
    </w:p>
    <w:p w14:paraId="2EAE1D9F" w14:textId="77777777" w:rsidR="005224EC" w:rsidRDefault="005224EC" w:rsidP="005224EC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</w:t>
      </w:r>
      <w:proofErr w:type="spellStart"/>
      <w:r>
        <w:rPr>
          <w:rFonts w:cs="Times New Roman"/>
        </w:rPr>
        <w:t>tobramicina</w:t>
      </w:r>
      <w:proofErr w:type="spellEnd"/>
      <w:r w:rsidRPr="00502AB1">
        <w:rPr>
          <w:rFonts w:cs="Times New Roman"/>
        </w:rPr>
        <w:t xml:space="preserve"> </w:t>
      </w:r>
      <w:r>
        <w:rPr>
          <w:rFonts w:cs="Times New Roman"/>
        </w:rPr>
        <w:t>inibisce</w:t>
      </w:r>
      <w:r w:rsidRPr="005224EC">
        <w:rPr>
          <w:rFonts w:cs="Times New Roman"/>
          <w:iCs/>
        </w:rPr>
        <w:t xml:space="preserve"> la crescita batterica attraverso </w:t>
      </w:r>
      <w:r>
        <w:rPr>
          <w:rFonts w:cs="Times New Roman"/>
          <w:iCs/>
        </w:rPr>
        <w:t>il blocco</w:t>
      </w:r>
      <w:r w:rsidRPr="005224EC">
        <w:rPr>
          <w:rFonts w:cs="Times New Roman"/>
          <w:iCs/>
        </w:rPr>
        <w:t xml:space="preserve"> della sintesi delle proteine</w:t>
      </w:r>
      <w:r w:rsidRPr="00502AB1">
        <w:t>.</w:t>
      </w:r>
    </w:p>
    <w:p w14:paraId="68B3212B" w14:textId="77777777" w:rsidR="005224EC" w:rsidRPr="00502AB1" w:rsidRDefault="005224EC" w:rsidP="005224E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desametasone</w:t>
      </w:r>
      <w:proofErr w:type="spellEnd"/>
      <w:r>
        <w:rPr>
          <w:rFonts w:ascii="Calibri" w:hAnsi="Calibri"/>
        </w:rPr>
        <w:t xml:space="preserve"> 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14:paraId="3B0C689B" w14:textId="77777777" w:rsidR="005224EC" w:rsidRPr="00502AB1" w:rsidRDefault="005224EC" w:rsidP="005224EC">
      <w:pPr>
        <w:spacing w:after="0" w:line="240" w:lineRule="auto"/>
        <w:jc w:val="both"/>
        <w:rPr>
          <w:iCs/>
          <w:highlight w:val="yellow"/>
        </w:rPr>
      </w:pPr>
    </w:p>
    <w:p w14:paraId="6615D10E" w14:textId="77777777" w:rsidR="00633E54" w:rsidRDefault="00114DC7" w:rsidP="005224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r w:rsidR="00633E54">
        <w:rPr>
          <w:rFonts w:eastAsia="Calibri" w:cs="Calibri"/>
          <w:color w:val="000000"/>
          <w:lang w:eastAsia="it-IT"/>
        </w:rPr>
        <w:t>collirio si usa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r w:rsidR="00633E54" w:rsidRPr="00633E54">
        <w:rPr>
          <w:rFonts w:eastAsia="Calibri" w:cs="Calibri"/>
          <w:color w:val="000000"/>
          <w:lang w:eastAsia="it-IT"/>
        </w:rPr>
        <w:t>negli adulti e nei bambini da due anni di età in poi per il trattamento delle infiammazioni degli occhi quando è necessario un corticosteroide e quando c’è un’infezione dell’occhio o il rischio di infezioni all’occhio.</w:t>
      </w:r>
      <w:r w:rsidR="00633E54">
        <w:rPr>
          <w:rFonts w:eastAsia="Calibri" w:cs="Calibri"/>
          <w:color w:val="000000"/>
          <w:lang w:eastAsia="it-IT"/>
        </w:rPr>
        <w:t xml:space="preserve"> </w:t>
      </w:r>
    </w:p>
    <w:p w14:paraId="6E02029D" w14:textId="77777777" w:rsidR="00633E54" w:rsidRPr="00633E54" w:rsidRDefault="00114DC7" w:rsidP="00633E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633E54">
        <w:rPr>
          <w:rFonts w:eastAsia="Calibri" w:cs="Calibri"/>
          <w:color w:val="000000"/>
          <w:lang w:eastAsia="it-IT"/>
        </w:rPr>
        <w:t xml:space="preserve"> gocce auricolari</w:t>
      </w:r>
      <w:r w:rsidR="00633E54" w:rsidRPr="00633E54">
        <w:rPr>
          <w:rFonts w:ascii="Times New Roman" w:eastAsia="Times New Roman" w:hAnsi="Times New Roman" w:cs="Times New Roman"/>
          <w:noProof/>
          <w:lang w:eastAsia="it-IT"/>
        </w:rPr>
        <w:t xml:space="preserve"> </w:t>
      </w:r>
      <w:r w:rsidR="00633E54" w:rsidRPr="00633E54">
        <w:rPr>
          <w:rFonts w:eastAsia="Calibri" w:cs="Calibri"/>
          <w:color w:val="000000"/>
          <w:lang w:eastAsia="it-IT"/>
        </w:rPr>
        <w:t xml:space="preserve">si usa negli adulti e nei bambini di età superiore ai 2 anni per il trattamento delle infiammazioni del condotto uditivo esterno (otite esterna) quando è necessario l’impiego di un </w:t>
      </w:r>
      <w:r w:rsidR="00633E54">
        <w:rPr>
          <w:rFonts w:eastAsia="Calibri" w:cs="Calibri"/>
          <w:color w:val="000000"/>
          <w:lang w:eastAsia="it-IT"/>
        </w:rPr>
        <w:t>corticosteroide</w:t>
      </w:r>
      <w:r w:rsidR="00633E54" w:rsidRPr="00633E54">
        <w:rPr>
          <w:rFonts w:eastAsia="Calibri" w:cs="Calibri"/>
          <w:color w:val="000000"/>
          <w:lang w:eastAsia="it-IT"/>
        </w:rPr>
        <w:t xml:space="preserve">, in presenza di infezioni causate da batteri sensibili alla </w:t>
      </w:r>
      <w:proofErr w:type="spellStart"/>
      <w:r w:rsidR="00633E54" w:rsidRPr="00633E54">
        <w:rPr>
          <w:rFonts w:eastAsia="Calibri" w:cs="Calibri"/>
          <w:color w:val="000000"/>
          <w:lang w:eastAsia="it-IT"/>
        </w:rPr>
        <w:t>tobramicina</w:t>
      </w:r>
      <w:proofErr w:type="spellEnd"/>
      <w:r w:rsidR="00633E54" w:rsidRPr="00633E54">
        <w:rPr>
          <w:rFonts w:eastAsia="Calibri" w:cs="Calibri"/>
          <w:color w:val="000000"/>
          <w:lang w:eastAsia="it-IT"/>
        </w:rPr>
        <w:t xml:space="preserve"> o quando esiste il rischio di un’infezione.</w:t>
      </w:r>
    </w:p>
    <w:p w14:paraId="5E2B3CE4" w14:textId="77777777" w:rsidR="005224EC" w:rsidRPr="00502AB1" w:rsidRDefault="005224EC" w:rsidP="005224EC">
      <w:pPr>
        <w:spacing w:after="0" w:line="240" w:lineRule="auto"/>
        <w:jc w:val="both"/>
      </w:pPr>
    </w:p>
    <w:p w14:paraId="673626AE" w14:textId="77777777" w:rsidR="00440166" w:rsidRDefault="005224EC" w:rsidP="00633E54">
      <w:pPr>
        <w:spacing w:after="0" w:line="240" w:lineRule="auto"/>
        <w:jc w:val="both"/>
      </w:pPr>
      <w:r w:rsidRPr="00502AB1">
        <w:t xml:space="preserve">Poiché </w:t>
      </w:r>
      <w:proofErr w:type="spellStart"/>
      <w:r w:rsidR="00114DC7">
        <w:t>Cemib</w:t>
      </w:r>
      <w:proofErr w:type="spellEnd"/>
      <w:r w:rsidRPr="00502AB1">
        <w:t xml:space="preserve"> contiene </w:t>
      </w:r>
      <w:r>
        <w:t>principi attivi noti,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633E54">
        <w:t>Tobradex</w:t>
      </w:r>
      <w:proofErr w:type="spellEnd"/>
      <w:r>
        <w:t xml:space="preserve"> </w:t>
      </w:r>
      <w:r w:rsidRPr="00502AB1">
        <w:t>è autorizzato in Italia da oltre 10 anni</w:t>
      </w:r>
      <w:r w:rsidR="00440166">
        <w:t>.</w:t>
      </w:r>
    </w:p>
    <w:p w14:paraId="3BCBDA69" w14:textId="7982F00A" w:rsidR="00633E54" w:rsidRPr="00633E54" w:rsidRDefault="00633E54" w:rsidP="00633E54">
      <w:pPr>
        <w:spacing w:after="0" w:line="240" w:lineRule="auto"/>
        <w:jc w:val="both"/>
      </w:pPr>
      <w:r w:rsidRPr="00633E54">
        <w:t xml:space="preserve">Poiché </w:t>
      </w:r>
      <w:proofErr w:type="spellStart"/>
      <w:r w:rsidR="00114DC7">
        <w:t>Cemib</w:t>
      </w:r>
      <w:proofErr w:type="spellEnd"/>
      <w:r w:rsidRPr="00633E54">
        <w:t xml:space="preserve"> è un medicinale generico ed è somministrato come collirio (soluzione oftalmica) e gocce auricolari (soluzione auricolare) con stessa composizione del medicinale di riferimento (l’unica differenza sta nella salificazione del </w:t>
      </w:r>
      <w:proofErr w:type="spellStart"/>
      <w:r w:rsidRPr="00633E54">
        <w:t>desametasone</w:t>
      </w:r>
      <w:proofErr w:type="spellEnd"/>
      <w:r w:rsidRPr="00633E54">
        <w:t xml:space="preserve">, presente come base libera nel medicinale di riferimento e come sale sodio fosfato in </w:t>
      </w:r>
      <w:r w:rsidR="00114DC7">
        <w:t>CEMIB</w:t>
      </w:r>
      <w:r w:rsidRPr="00633E54">
        <w:t>), non è stato necessario effettuare ulteriori studi clinici.</w:t>
      </w:r>
    </w:p>
    <w:p w14:paraId="1686B0FC" w14:textId="77777777" w:rsidR="005224EC" w:rsidRPr="00502AB1" w:rsidRDefault="005224EC" w:rsidP="005224EC">
      <w:pPr>
        <w:spacing w:after="0" w:line="240" w:lineRule="auto"/>
        <w:jc w:val="both"/>
      </w:pPr>
    </w:p>
    <w:p w14:paraId="484067EC" w14:textId="77777777" w:rsidR="005224EC" w:rsidRPr="00B32D81" w:rsidRDefault="005224EC" w:rsidP="005224EC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regolatorie</w:t>
      </w:r>
      <w:proofErr w:type="spellEnd"/>
      <w:r w:rsidRPr="00B32D81">
        <w:t xml:space="preserve"> competenti hanno rilasciato i certificati GMP per i siti di produzione sul territorio dell’Unione Europea.</w:t>
      </w:r>
    </w:p>
    <w:p w14:paraId="69DFA14C" w14:textId="77777777" w:rsidR="005224EC" w:rsidRPr="00B32D81" w:rsidRDefault="005224EC" w:rsidP="005224EC">
      <w:pPr>
        <w:spacing w:after="0" w:line="240" w:lineRule="auto"/>
        <w:jc w:val="both"/>
        <w:rPr>
          <w:highlight w:val="yellow"/>
        </w:rPr>
      </w:pPr>
    </w:p>
    <w:p w14:paraId="433BD546" w14:textId="77777777" w:rsidR="005224EC" w:rsidRDefault="005224EC" w:rsidP="005224EC">
      <w:pPr>
        <w:spacing w:after="0" w:line="240" w:lineRule="auto"/>
        <w:jc w:val="both"/>
      </w:pPr>
      <w:r w:rsidRPr="00633E54">
        <w:t xml:space="preserve">Il sistema di Farmacovigilanza descritto dal titolare dell’AIC è conforme ai requisiti previsti dalla normativa corrente. </w:t>
      </w:r>
      <w:proofErr w:type="gramStart"/>
      <w:r w:rsidRPr="00633E54">
        <w:t>E’</w:t>
      </w:r>
      <w:proofErr w:type="gramEnd"/>
      <w:r w:rsidRPr="00633E54">
        <w:t xml:space="preserve"> stato presentato un Piano di gestione del rischio (</w:t>
      </w:r>
      <w:proofErr w:type="spellStart"/>
      <w:r w:rsidRPr="00633E54">
        <w:rPr>
          <w:i/>
        </w:rPr>
        <w:t>Risk</w:t>
      </w:r>
      <w:proofErr w:type="spellEnd"/>
      <w:r w:rsidRPr="00633E54">
        <w:rPr>
          <w:i/>
        </w:rPr>
        <w:t xml:space="preserve"> Management Plan</w:t>
      </w:r>
      <w:r w:rsidRPr="00633E54">
        <w:t xml:space="preserve"> – RMP) accettabile.</w:t>
      </w:r>
    </w:p>
    <w:p w14:paraId="6971B126" w14:textId="77777777" w:rsidR="00633E54" w:rsidRPr="00B32D81" w:rsidRDefault="00633E54" w:rsidP="005224EC">
      <w:pPr>
        <w:spacing w:after="0" w:line="240" w:lineRule="auto"/>
        <w:jc w:val="both"/>
      </w:pPr>
    </w:p>
    <w:p w14:paraId="49A5ED06" w14:textId="77777777" w:rsidR="005224EC" w:rsidRPr="00B32D81" w:rsidRDefault="005224EC" w:rsidP="005224EC">
      <w:pPr>
        <w:spacing w:after="0" w:line="240" w:lineRule="auto"/>
        <w:jc w:val="both"/>
      </w:pPr>
    </w:p>
    <w:p w14:paraId="7D82E06F" w14:textId="77777777" w:rsidR="005224EC" w:rsidRPr="00E14380" w:rsidRDefault="005224EC" w:rsidP="005224EC">
      <w:pPr>
        <w:spacing w:after="0" w:line="240" w:lineRule="auto"/>
        <w:jc w:val="both"/>
      </w:pPr>
    </w:p>
    <w:p w14:paraId="20E8F9B0" w14:textId="77777777" w:rsidR="005224EC" w:rsidRPr="00E14380" w:rsidRDefault="005224EC" w:rsidP="005224E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14:paraId="24BF960D" w14:textId="77777777" w:rsidR="005224EC" w:rsidRPr="00E14380" w:rsidRDefault="005224EC" w:rsidP="005224EC">
      <w:pPr>
        <w:spacing w:after="0" w:line="240" w:lineRule="auto"/>
        <w:jc w:val="both"/>
      </w:pPr>
      <w:r w:rsidRPr="00E14380">
        <w:rPr>
          <w:b/>
        </w:rPr>
        <w:t>II.1</w:t>
      </w:r>
      <w:r>
        <w:rPr>
          <w:b/>
        </w:rPr>
        <w:t>a</w:t>
      </w:r>
      <w:r w:rsidRPr="00E14380">
        <w:rPr>
          <w:b/>
        </w:rPr>
        <w:t xml:space="preserve"> PRINCIPIO ATTIVO </w:t>
      </w:r>
      <w:proofErr w:type="spellStart"/>
      <w:r w:rsidR="00DA3982">
        <w:rPr>
          <w:b/>
        </w:rPr>
        <w:t>Tobramicina</w:t>
      </w:r>
      <w:proofErr w:type="spellEnd"/>
    </w:p>
    <w:p w14:paraId="64EC44A4" w14:textId="77777777" w:rsidR="005224EC" w:rsidRPr="00AD52C4" w:rsidRDefault="005224EC" w:rsidP="00AD52C4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  <w:i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AD52C4" w:rsidRPr="00AD52C4">
        <w:rPr>
          <w:rFonts w:cs="Arial"/>
        </w:rPr>
        <w:t>4-</w:t>
      </w:r>
      <w:r w:rsidR="00AD52C4" w:rsidRPr="00AD52C4">
        <w:rPr>
          <w:rFonts w:cs="Arial"/>
          <w:i/>
        </w:rPr>
        <w:t>O</w:t>
      </w:r>
      <w:r w:rsidR="00AD52C4" w:rsidRPr="00AD52C4">
        <w:rPr>
          <w:rFonts w:cs="Arial"/>
        </w:rPr>
        <w:t>-(3-amino-3-deoxy-α-D-</w:t>
      </w:r>
      <w:proofErr w:type="gramStart"/>
      <w:r w:rsidR="00AD52C4" w:rsidRPr="00AD52C4">
        <w:rPr>
          <w:rFonts w:cs="Arial"/>
        </w:rPr>
        <w:t>glucopyranosyl)-</w:t>
      </w:r>
      <w:proofErr w:type="gramEnd"/>
      <w:r w:rsidR="00AD52C4" w:rsidRPr="00AD52C4">
        <w:rPr>
          <w:rFonts w:cs="Arial"/>
        </w:rPr>
        <w:t>2-deoxy-6-</w:t>
      </w:r>
      <w:r w:rsidR="00AD52C4" w:rsidRPr="00AD52C4">
        <w:rPr>
          <w:rFonts w:cs="Arial"/>
          <w:i/>
        </w:rPr>
        <w:t>O</w:t>
      </w:r>
      <w:r w:rsidR="00AD52C4" w:rsidRPr="00AD52C4">
        <w:rPr>
          <w:rFonts w:cs="Arial"/>
        </w:rPr>
        <w:t>-(2,6-diamino-2,3,6-trideoxy-α-D-</w:t>
      </w:r>
      <w:r w:rsidR="00AD52C4" w:rsidRPr="00AD52C4">
        <w:rPr>
          <w:rFonts w:cs="Arial"/>
          <w:i/>
          <w:iCs/>
        </w:rPr>
        <w:t>ribo</w:t>
      </w:r>
      <w:r w:rsidR="00AD52C4" w:rsidRPr="00AD52C4">
        <w:rPr>
          <w:rFonts w:cs="Arial"/>
        </w:rPr>
        <w:t>-hexopyranosyl)-L-streptamine</w:t>
      </w:r>
    </w:p>
    <w:p w14:paraId="57123233" w14:textId="77777777" w:rsidR="005224EC" w:rsidRPr="00E14380" w:rsidRDefault="005224EC" w:rsidP="00DA3982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14:paraId="701CBA92" w14:textId="77777777" w:rsidR="005224EC" w:rsidRPr="00E14380" w:rsidRDefault="00AD52C4" w:rsidP="005224EC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AD52C4">
        <w:rPr>
          <w:noProof/>
        </w:rPr>
        <w:lastRenderedPageBreak/>
        <w:drawing>
          <wp:inline distT="0" distB="0" distL="0" distR="0" wp14:anchorId="0051E16B" wp14:editId="60417C0B">
            <wp:extent cx="1363980" cy="1584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E7066" w14:textId="77777777" w:rsidR="005224EC" w:rsidRPr="00DA3982" w:rsidRDefault="005224EC" w:rsidP="00DA3982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DA3982" w:rsidRPr="00DA3982">
        <w:rPr>
          <w:rFonts w:asciiTheme="minorHAnsi" w:hAnsiTheme="minorHAnsi" w:cs="Arial"/>
          <w:b w:val="0"/>
          <w:sz w:val="22"/>
          <w:szCs w:val="22"/>
        </w:rPr>
        <w:t>C</w:t>
      </w:r>
      <w:r w:rsidR="00DA3982"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18</w:t>
      </w:r>
      <w:r w:rsidR="00DA3982" w:rsidRPr="00DA3982">
        <w:rPr>
          <w:rFonts w:asciiTheme="minorHAnsi" w:hAnsiTheme="minorHAnsi" w:cs="Arial"/>
          <w:b w:val="0"/>
          <w:sz w:val="22"/>
          <w:szCs w:val="22"/>
        </w:rPr>
        <w:t>H</w:t>
      </w:r>
      <w:r w:rsidR="00DA3982"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37</w:t>
      </w:r>
      <w:r w:rsidR="00DA3982" w:rsidRPr="00DA3982">
        <w:rPr>
          <w:rFonts w:asciiTheme="minorHAnsi" w:hAnsiTheme="minorHAnsi" w:cs="Arial"/>
          <w:b w:val="0"/>
          <w:sz w:val="22"/>
          <w:szCs w:val="22"/>
        </w:rPr>
        <w:t>N</w:t>
      </w:r>
      <w:r w:rsidR="00DA3982"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5</w:t>
      </w:r>
      <w:r w:rsidR="00DA3982" w:rsidRPr="00DA3982">
        <w:rPr>
          <w:rFonts w:asciiTheme="minorHAnsi" w:hAnsiTheme="minorHAnsi" w:cs="Arial"/>
          <w:b w:val="0"/>
          <w:sz w:val="22"/>
          <w:szCs w:val="22"/>
        </w:rPr>
        <w:t>O</w:t>
      </w:r>
      <w:r w:rsidR="00DA3982" w:rsidRPr="00DA3982">
        <w:rPr>
          <w:rFonts w:asciiTheme="minorHAnsi" w:hAnsiTheme="minorHAnsi" w:cs="Arial"/>
          <w:b w:val="0"/>
          <w:sz w:val="22"/>
          <w:szCs w:val="22"/>
          <w:vertAlign w:val="subscript"/>
        </w:rPr>
        <w:t>9</w:t>
      </w:r>
    </w:p>
    <w:p w14:paraId="259AA830" w14:textId="77777777" w:rsidR="005224EC" w:rsidRPr="00DA3982" w:rsidRDefault="005224EC" w:rsidP="00DA3982">
      <w:pPr>
        <w:spacing w:after="0" w:line="240" w:lineRule="auto"/>
        <w:jc w:val="both"/>
        <w:rPr>
          <w:rFonts w:cs="Arial"/>
        </w:rPr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="00AD52C4">
        <w:rPr>
          <w:rFonts w:cs="Arial"/>
        </w:rPr>
        <w:t>467.5</w:t>
      </w:r>
      <w:r w:rsidRPr="00E14380">
        <w:rPr>
          <w:rFonts w:cs="Times New Roman"/>
        </w:rPr>
        <w:t xml:space="preserve"> g/</w:t>
      </w:r>
      <w:proofErr w:type="spellStart"/>
      <w:r w:rsidRPr="00E14380">
        <w:rPr>
          <w:rFonts w:cs="Times New Roman"/>
        </w:rPr>
        <w:t>mol</w:t>
      </w:r>
      <w:proofErr w:type="spellEnd"/>
      <w:r w:rsidRPr="00E14380">
        <w:rPr>
          <w:rFonts w:cs="Times New Roman"/>
        </w:rPr>
        <w:t xml:space="preserve"> </w:t>
      </w:r>
    </w:p>
    <w:p w14:paraId="3932F694" w14:textId="77777777" w:rsidR="005224EC" w:rsidRPr="00DA3982" w:rsidRDefault="005224EC" w:rsidP="00DA3982">
      <w:pPr>
        <w:pStyle w:val="Titolo1"/>
        <w:shd w:val="clear" w:color="auto" w:fill="FFFFFF"/>
        <w:spacing w:before="0" w:beforeAutospacing="0" w:after="0" w:afterAutospacing="0"/>
        <w:rPr>
          <w:rFonts w:cs="Arial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DA3982" w:rsidRPr="00DA3982">
        <w:rPr>
          <w:rFonts w:asciiTheme="minorHAnsi" w:hAnsiTheme="minorHAnsi" w:cs="Arial"/>
          <w:b w:val="0"/>
          <w:sz w:val="22"/>
          <w:szCs w:val="22"/>
        </w:rPr>
        <w:t>32986-56-4</w:t>
      </w:r>
    </w:p>
    <w:p w14:paraId="732A6DFE" w14:textId="77777777" w:rsidR="005224EC" w:rsidRPr="00E14380" w:rsidRDefault="005224EC" w:rsidP="005224EC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 xml:space="preserve">: polvere </w:t>
      </w:r>
      <w:r w:rsidR="00AD52C4">
        <w:t>di colore da quasi bianco a bianco</w:t>
      </w:r>
      <w:r w:rsidRPr="00E14380">
        <w:t xml:space="preserve"> </w:t>
      </w:r>
    </w:p>
    <w:p w14:paraId="3DCAAE7F" w14:textId="77777777" w:rsidR="005224EC" w:rsidRPr="00E14380" w:rsidRDefault="005224EC" w:rsidP="005224EC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Pr="00E14380">
        <w:rPr>
          <w:rStyle w:val="s1"/>
          <w:rFonts w:asciiTheme="minorHAnsi" w:hAnsiTheme="minorHAnsi"/>
        </w:rPr>
        <w:t xml:space="preserve">molto solubile in acqua, </w:t>
      </w:r>
      <w:r w:rsidR="00AD52C4">
        <w:rPr>
          <w:rStyle w:val="s1"/>
          <w:rFonts w:asciiTheme="minorHAnsi" w:hAnsiTheme="minorHAnsi"/>
        </w:rPr>
        <w:t>molto poco solubile</w:t>
      </w:r>
      <w:r w:rsidRPr="00E14380">
        <w:rPr>
          <w:rStyle w:val="s1"/>
          <w:rFonts w:asciiTheme="minorHAnsi" w:hAnsiTheme="minorHAnsi"/>
        </w:rPr>
        <w:t xml:space="preserve"> in etanolo (96 per cento).</w:t>
      </w:r>
    </w:p>
    <w:p w14:paraId="2395167B" w14:textId="77777777" w:rsidR="005224EC" w:rsidRPr="00E14380" w:rsidRDefault="005224EC" w:rsidP="005224EC">
      <w:pPr>
        <w:spacing w:after="0" w:line="240" w:lineRule="auto"/>
        <w:jc w:val="both"/>
      </w:pPr>
    </w:p>
    <w:p w14:paraId="298C2615" w14:textId="77777777" w:rsidR="005224EC" w:rsidRPr="00E14380" w:rsidRDefault="005224EC" w:rsidP="005224EC">
      <w:pPr>
        <w:spacing w:after="0" w:line="240" w:lineRule="auto"/>
        <w:jc w:val="both"/>
      </w:pPr>
      <w:r w:rsidRPr="00E14380">
        <w:t xml:space="preserve">Il principio attivo </w:t>
      </w:r>
      <w:proofErr w:type="spellStart"/>
      <w:r w:rsidR="00AD52C4">
        <w:t>tobramicina</w:t>
      </w:r>
      <w:proofErr w:type="spellEnd"/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for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of </w:t>
      </w:r>
      <w:proofErr w:type="spellStart"/>
      <w:r w:rsidRPr="00E14380">
        <w:rPr>
          <w:i/>
        </w:rPr>
        <w:t>Medicinals</w:t>
      </w:r>
      <w:proofErr w:type="spellEnd"/>
      <w:r w:rsidR="00AD52C4">
        <w:t xml:space="preserve"> – EDQM) ha rilasciato al </w:t>
      </w:r>
      <w:proofErr w:type="gramStart"/>
      <w:r w:rsidRPr="00E14380">
        <w:t>produttore  il</w:t>
      </w:r>
      <w:proofErr w:type="gramEnd"/>
      <w:r w:rsidRPr="00E14380">
        <w:t xml:space="preserve"> certificato di conformità alla Farmacopea Europea (CEP).</w:t>
      </w:r>
    </w:p>
    <w:p w14:paraId="009DAC5B" w14:textId="2F3FAA5E" w:rsidR="005224EC" w:rsidRDefault="005224EC" w:rsidP="005224E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AD52C4">
        <w:t>5</w:t>
      </w:r>
      <w:r>
        <w:t xml:space="preserve">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 xml:space="preserve">o </w:t>
      </w:r>
      <w:r w:rsidR="00AD52C4">
        <w:t>in una busta di polietilene posta in una busta in lamina di alluminio con gel di silice come essiccante tra le due buste</w:t>
      </w:r>
      <w:r>
        <w:rPr>
          <w:rFonts w:ascii="Calibri" w:hAnsi="Calibri" w:cs="Arial"/>
        </w:rPr>
        <w:t>.</w:t>
      </w:r>
    </w:p>
    <w:p w14:paraId="3BE9BF6E" w14:textId="77777777" w:rsidR="005224EC" w:rsidRDefault="005224EC" w:rsidP="005224EC">
      <w:pPr>
        <w:spacing w:after="0" w:line="240" w:lineRule="auto"/>
        <w:jc w:val="both"/>
        <w:rPr>
          <w:highlight w:val="yellow"/>
        </w:rPr>
      </w:pPr>
    </w:p>
    <w:p w14:paraId="1161A46C" w14:textId="77777777" w:rsidR="005224EC" w:rsidRDefault="005224EC" w:rsidP="005224EC">
      <w:pPr>
        <w:spacing w:after="0" w:line="240" w:lineRule="auto"/>
        <w:jc w:val="both"/>
        <w:rPr>
          <w:b/>
        </w:rPr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proofErr w:type="spellStart"/>
      <w:r w:rsidR="00AD52C4">
        <w:rPr>
          <w:b/>
        </w:rPr>
        <w:t>desametasone</w:t>
      </w:r>
      <w:proofErr w:type="spellEnd"/>
      <w:r w:rsidR="00AD52C4">
        <w:rPr>
          <w:b/>
        </w:rPr>
        <w:t xml:space="preserve"> sodio fosfato</w:t>
      </w:r>
    </w:p>
    <w:p w14:paraId="69ED90C8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Nome chimico</w:t>
      </w:r>
      <w:r>
        <w:t xml:space="preserve">: </w:t>
      </w:r>
      <w:r w:rsidRPr="003911D7">
        <w:t xml:space="preserve">9-Fluoro-11β,17-dihydroxy-16α-methyl-3,20-dioxopregna-1,4-dien-21-yl </w:t>
      </w:r>
      <w:proofErr w:type="spellStart"/>
      <w:r w:rsidRPr="003911D7">
        <w:t>disodium</w:t>
      </w:r>
      <w:proofErr w:type="spellEnd"/>
      <w:r w:rsidRPr="003911D7">
        <w:t xml:space="preserve"> </w:t>
      </w:r>
      <w:proofErr w:type="spellStart"/>
      <w:r w:rsidRPr="003911D7">
        <w:t>phosphate</w:t>
      </w:r>
      <w:proofErr w:type="spellEnd"/>
      <w:r w:rsidRPr="003911D7">
        <w:t>.</w:t>
      </w:r>
    </w:p>
    <w:p w14:paraId="59D848C8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Struttura</w:t>
      </w:r>
      <w:r>
        <w:t>:</w:t>
      </w:r>
    </w:p>
    <w:p w14:paraId="596D11B9" w14:textId="77777777" w:rsidR="005224EC" w:rsidRDefault="005224EC" w:rsidP="005224EC">
      <w:pPr>
        <w:spacing w:after="0" w:line="240" w:lineRule="auto"/>
        <w:jc w:val="both"/>
      </w:pPr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4B409859" wp14:editId="08217B35">
            <wp:extent cx="1638300" cy="1052204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931" cy="105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DC3B8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Formula molecolare</w:t>
      </w:r>
      <w:r>
        <w:t>: C</w:t>
      </w:r>
      <w:r w:rsidRPr="006F4207">
        <w:rPr>
          <w:vertAlign w:val="subscript"/>
        </w:rPr>
        <w:t>22</w:t>
      </w:r>
      <w:r>
        <w:t>H</w:t>
      </w:r>
      <w:r w:rsidRPr="006F4207">
        <w:rPr>
          <w:vertAlign w:val="subscript"/>
        </w:rPr>
        <w:t>28</w:t>
      </w:r>
      <w:r>
        <w:t>FNa</w:t>
      </w:r>
      <w:r w:rsidRPr="006F4207">
        <w:rPr>
          <w:vertAlign w:val="subscript"/>
        </w:rPr>
        <w:t>2</w:t>
      </w:r>
      <w:r>
        <w:t>O</w:t>
      </w:r>
      <w:r w:rsidRPr="006F4207">
        <w:rPr>
          <w:vertAlign w:val="subscript"/>
        </w:rPr>
        <w:t>8</w:t>
      </w:r>
      <w:r>
        <w:t>P</w:t>
      </w:r>
    </w:p>
    <w:p w14:paraId="6A5A37B1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Peso molecolare</w:t>
      </w:r>
      <w:r>
        <w:t xml:space="preserve">: 516.41 </w:t>
      </w:r>
      <w:r w:rsidRPr="008748A5">
        <w:t>g/</w:t>
      </w:r>
      <w:proofErr w:type="spellStart"/>
      <w:r w:rsidRPr="008748A5">
        <w:t>mol</w:t>
      </w:r>
      <w:proofErr w:type="spellEnd"/>
    </w:p>
    <w:p w14:paraId="221776F1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CAS</w:t>
      </w:r>
      <w:r>
        <w:t>: [2392-39-4]</w:t>
      </w:r>
    </w:p>
    <w:p w14:paraId="793AB5C4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Aspetto</w:t>
      </w:r>
      <w:r>
        <w:t>: polvere bianca o quasi bianca, molto igroscopica.</w:t>
      </w:r>
    </w:p>
    <w:p w14:paraId="5C5C2593" w14:textId="77777777" w:rsidR="005224EC" w:rsidRDefault="005224EC" w:rsidP="005224EC">
      <w:pPr>
        <w:spacing w:after="0" w:line="240" w:lineRule="auto"/>
        <w:jc w:val="both"/>
      </w:pPr>
      <w:r w:rsidRPr="00725DCD">
        <w:rPr>
          <w:u w:val="single"/>
        </w:rPr>
        <w:t>Solubilità</w:t>
      </w:r>
      <w:r>
        <w:t xml:space="preserve">: molto solubile in acqua, leggermente solubile in etanolo, praticamente insolubile in </w:t>
      </w:r>
      <w:proofErr w:type="spellStart"/>
      <w:r>
        <w:t>diclorometano</w:t>
      </w:r>
      <w:proofErr w:type="spellEnd"/>
      <w:r>
        <w:t>.</w:t>
      </w:r>
    </w:p>
    <w:p w14:paraId="561A5E87" w14:textId="77777777" w:rsidR="005224EC" w:rsidRDefault="005224EC" w:rsidP="005224EC">
      <w:pPr>
        <w:spacing w:after="0" w:line="240" w:lineRule="auto"/>
        <w:jc w:val="both"/>
      </w:pPr>
    </w:p>
    <w:p w14:paraId="4CA950FC" w14:textId="77777777" w:rsidR="005224EC" w:rsidRDefault="005224EC" w:rsidP="005224EC">
      <w:pPr>
        <w:spacing w:after="0" w:line="240" w:lineRule="auto"/>
        <w:jc w:val="both"/>
      </w:pPr>
      <w:r>
        <w:t xml:space="preserve">Il principio attivo </w:t>
      </w:r>
      <w:proofErr w:type="spellStart"/>
      <w:r>
        <w:t>desametasone</w:t>
      </w:r>
      <w:proofErr w:type="spellEnd"/>
      <w:r>
        <w:t xml:space="preserve"> sodio fosfato è presente in Farmacopea Europea e il </w:t>
      </w:r>
      <w:proofErr w:type="spellStart"/>
      <w:r>
        <w:t>Direttorato</w:t>
      </w:r>
      <w:proofErr w:type="spellEnd"/>
      <w:r>
        <w:t xml:space="preserve"> Europeo per la Qualità dei Medicinali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for </w:t>
      </w:r>
      <w:proofErr w:type="spellStart"/>
      <w:r>
        <w:t>Quality</w:t>
      </w:r>
      <w:proofErr w:type="spellEnd"/>
      <w:r>
        <w:t xml:space="preserve"> of </w:t>
      </w:r>
      <w:proofErr w:type="spellStart"/>
      <w:r>
        <w:t>Medicnals</w:t>
      </w:r>
      <w:proofErr w:type="spellEnd"/>
      <w:r>
        <w:t xml:space="preserve"> – EDQM) ha rilasciato al produttore il certificato di conformità alla Farmacopea Europea.</w:t>
      </w:r>
    </w:p>
    <w:p w14:paraId="1694BBA0" w14:textId="77777777" w:rsidR="005224EC" w:rsidRDefault="005224EC" w:rsidP="005224EC">
      <w:pPr>
        <w:spacing w:after="0" w:line="240" w:lineRule="auto"/>
        <w:jc w:val="both"/>
      </w:pPr>
      <w:r>
        <w:t xml:space="preserve">Tutti gli aspetti di produzione e controllo sono coperti dal certificato di conformità alla Farmacopea Europea. </w:t>
      </w:r>
    </w:p>
    <w:p w14:paraId="62EEA810" w14:textId="77777777" w:rsidR="005224EC" w:rsidRDefault="005224EC" w:rsidP="005224EC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una doppia </w:t>
      </w:r>
      <w:r w:rsidRPr="006F4207">
        <w:t xml:space="preserve">busta in </w:t>
      </w:r>
      <w:r>
        <w:t>polietilene</w:t>
      </w:r>
      <w:r w:rsidRPr="006F4207">
        <w:t xml:space="preserve"> posta con essiccante in </w:t>
      </w:r>
      <w:r w:rsidR="003944A4">
        <w:t>contenitore</w:t>
      </w:r>
      <w:r w:rsidRPr="006F4207">
        <w:t xml:space="preserve"> di </w:t>
      </w:r>
      <w:r>
        <w:t>polietilene</w:t>
      </w:r>
      <w:r w:rsidRPr="006F4207">
        <w:t>.</w:t>
      </w:r>
    </w:p>
    <w:p w14:paraId="78B25DD4" w14:textId="77777777" w:rsidR="005224EC" w:rsidRDefault="005224EC" w:rsidP="005224EC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3944A4">
        <w:t>2 anni</w:t>
      </w:r>
      <w:r>
        <w:t xml:space="preserve">, </w:t>
      </w:r>
      <w:r w:rsidRPr="006F4207">
        <w:t xml:space="preserve">conservando </w:t>
      </w:r>
      <w:r>
        <w:t>il principio attivo a 2-8°C ed</w:t>
      </w:r>
      <w:r w:rsidRPr="006F4207">
        <w:t xml:space="preserve"> utilizzando gel di silice come essiccante</w:t>
      </w:r>
      <w:r>
        <w:t>.</w:t>
      </w:r>
    </w:p>
    <w:p w14:paraId="6DC67D0F" w14:textId="77777777" w:rsidR="005224EC" w:rsidRPr="00E14380" w:rsidRDefault="005224EC" w:rsidP="005224EC">
      <w:pPr>
        <w:spacing w:after="0" w:line="240" w:lineRule="auto"/>
        <w:jc w:val="both"/>
      </w:pPr>
    </w:p>
    <w:p w14:paraId="72B889C7" w14:textId="77777777" w:rsidR="005224EC" w:rsidRPr="003A0AA5" w:rsidRDefault="005224EC" w:rsidP="005224EC">
      <w:pPr>
        <w:spacing w:after="0" w:line="240" w:lineRule="auto"/>
        <w:jc w:val="both"/>
        <w:rPr>
          <w:highlight w:val="yellow"/>
        </w:rPr>
      </w:pPr>
    </w:p>
    <w:p w14:paraId="2C8A95B3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14:paraId="5B9DB7FC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14:paraId="4CA83515" w14:textId="3877A001" w:rsidR="005224EC" w:rsidRPr="00502AB1" w:rsidRDefault="00114DC7" w:rsidP="005224E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5224EC" w:rsidRPr="00502AB1">
        <w:rPr>
          <w:rFonts w:eastAsia="Calibri" w:cs="Calibri"/>
          <w:color w:val="000000"/>
          <w:lang w:eastAsia="it-IT"/>
        </w:rPr>
        <w:t xml:space="preserve"> è disponibile come collirio, soluzione </w:t>
      </w:r>
      <w:r w:rsidR="003944A4">
        <w:rPr>
          <w:rFonts w:eastAsia="Calibri" w:cs="Calibri"/>
          <w:color w:val="000000"/>
          <w:lang w:eastAsia="it-IT"/>
        </w:rPr>
        <w:t xml:space="preserve">e come gocce auricolari, soluzione </w:t>
      </w:r>
      <w:r w:rsidR="005224EC" w:rsidRPr="00502AB1">
        <w:rPr>
          <w:rFonts w:eastAsia="Calibri" w:cs="Calibri"/>
          <w:color w:val="000000"/>
          <w:lang w:eastAsia="it-IT"/>
        </w:rPr>
        <w:t xml:space="preserve">contenente </w:t>
      </w:r>
      <w:r w:rsidR="005224EC">
        <w:rPr>
          <w:rFonts w:eastAsia="Calibri" w:cs="Calibri"/>
          <w:color w:val="000000"/>
          <w:lang w:eastAsia="it-IT"/>
        </w:rPr>
        <w:t>i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r w:rsidR="005224EC">
        <w:rPr>
          <w:rFonts w:eastAsia="Calibri" w:cs="Calibri"/>
          <w:color w:val="000000"/>
          <w:lang w:eastAsia="it-IT"/>
        </w:rPr>
        <w:t>principi attivi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40166">
        <w:rPr>
          <w:rFonts w:eastAsia="Calibri" w:cs="Calibri"/>
          <w:color w:val="000000"/>
          <w:lang w:eastAsia="it-IT"/>
        </w:rPr>
        <w:t>Tobramicina</w:t>
      </w:r>
      <w:proofErr w:type="spellEnd"/>
      <w:r w:rsidR="00440166">
        <w:rPr>
          <w:rFonts w:eastAsia="Calibri" w:cs="Calibri"/>
          <w:color w:val="000000"/>
          <w:lang w:eastAsia="it-IT"/>
        </w:rPr>
        <w:t xml:space="preserve"> </w:t>
      </w:r>
      <w:r w:rsidR="005224EC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5224EC">
        <w:rPr>
          <w:rFonts w:eastAsia="Calibri" w:cs="Calibri"/>
          <w:color w:val="000000"/>
          <w:lang w:eastAsia="it-IT"/>
        </w:rPr>
        <w:t>desametasone</w:t>
      </w:r>
      <w:proofErr w:type="spellEnd"/>
      <w:r w:rsidR="005224EC">
        <w:rPr>
          <w:rFonts w:eastAsia="Calibri" w:cs="Calibri"/>
          <w:color w:val="000000"/>
          <w:lang w:eastAsia="it-IT"/>
        </w:rPr>
        <w:t xml:space="preserve"> rispettivamente </w:t>
      </w:r>
      <w:r w:rsidR="005224EC" w:rsidRPr="00502AB1">
        <w:rPr>
          <w:rFonts w:eastAsia="Calibri" w:cs="Calibri"/>
          <w:color w:val="000000"/>
          <w:lang w:eastAsia="it-IT"/>
        </w:rPr>
        <w:t xml:space="preserve">alla concentrazione </w:t>
      </w:r>
      <w:r w:rsidR="005224EC">
        <w:rPr>
          <w:rFonts w:eastAsia="Calibri" w:cs="Calibri"/>
          <w:color w:val="000000"/>
          <w:lang w:eastAsia="it-IT"/>
        </w:rPr>
        <w:t xml:space="preserve">di 3 mg/ml e 1 mg/ml; </w:t>
      </w:r>
      <w:r w:rsidR="003944A4">
        <w:rPr>
          <w:rFonts w:eastAsia="Calibri" w:cs="Calibri"/>
          <w:color w:val="000000"/>
          <w:lang w:eastAsia="it-IT"/>
        </w:rPr>
        <w:t>sia il</w:t>
      </w:r>
      <w:r w:rsidR="005224EC" w:rsidRPr="00502AB1">
        <w:rPr>
          <w:rFonts w:eastAsia="Calibri" w:cs="Calibri"/>
          <w:color w:val="000000"/>
          <w:lang w:eastAsia="it-IT"/>
        </w:rPr>
        <w:t xml:space="preserve"> collirio</w:t>
      </w:r>
      <w:r w:rsidR="003944A4">
        <w:rPr>
          <w:rFonts w:eastAsia="Calibri" w:cs="Calibri"/>
          <w:color w:val="000000"/>
          <w:lang w:eastAsia="it-IT"/>
        </w:rPr>
        <w:t xml:space="preserve"> che le </w:t>
      </w:r>
      <w:r w:rsidR="003944A4">
        <w:rPr>
          <w:rFonts w:eastAsia="Calibri" w:cs="Calibri"/>
          <w:color w:val="000000"/>
          <w:lang w:eastAsia="it-IT"/>
        </w:rPr>
        <w:lastRenderedPageBreak/>
        <w:t>gocce auricolari sono</w:t>
      </w:r>
      <w:r w:rsidR="005224EC" w:rsidRPr="00502AB1">
        <w:rPr>
          <w:rFonts w:eastAsia="Calibri" w:cs="Calibri"/>
          <w:color w:val="000000"/>
          <w:lang w:eastAsia="it-IT"/>
        </w:rPr>
        <w:t xml:space="preserve"> </w:t>
      </w:r>
      <w:r w:rsidR="005224EC">
        <w:rPr>
          <w:rFonts w:eastAsia="Calibri" w:cs="Calibri"/>
          <w:color w:val="000000"/>
          <w:lang w:eastAsia="it-IT"/>
        </w:rPr>
        <w:t>confezionat</w:t>
      </w:r>
      <w:r w:rsidR="003944A4">
        <w:rPr>
          <w:rFonts w:eastAsia="Calibri" w:cs="Calibri"/>
          <w:color w:val="000000"/>
          <w:lang w:eastAsia="it-IT"/>
        </w:rPr>
        <w:t>e</w:t>
      </w:r>
      <w:r w:rsidR="005224EC" w:rsidRPr="00502AB1">
        <w:rPr>
          <w:rFonts w:eastAsia="Calibri" w:cs="Calibri"/>
          <w:color w:val="000000"/>
          <w:lang w:eastAsia="it-IT"/>
        </w:rPr>
        <w:t xml:space="preserve"> in un flacone </w:t>
      </w:r>
      <w:proofErr w:type="spellStart"/>
      <w:r w:rsidR="005224EC">
        <w:rPr>
          <w:rFonts w:eastAsia="Calibri" w:cs="Calibri"/>
          <w:color w:val="000000"/>
          <w:lang w:eastAsia="it-IT"/>
        </w:rPr>
        <w:t>multidose</w:t>
      </w:r>
      <w:proofErr w:type="spellEnd"/>
      <w:r w:rsidR="005224EC">
        <w:rPr>
          <w:rFonts w:eastAsia="Calibri" w:cs="Calibri"/>
          <w:color w:val="000000"/>
          <w:lang w:eastAsia="it-IT"/>
        </w:rPr>
        <w:t xml:space="preserve"> con conservante</w:t>
      </w:r>
      <w:r w:rsidR="005224EC" w:rsidRPr="00502AB1">
        <w:rPr>
          <w:rFonts w:eastAsia="Calibri" w:cs="Calibri"/>
          <w:color w:val="000000"/>
          <w:lang w:eastAsia="it-IT"/>
        </w:rPr>
        <w:t xml:space="preserve"> e i</w:t>
      </w:r>
      <w:r w:rsidR="005224EC">
        <w:rPr>
          <w:rFonts w:eastAsia="Calibri" w:cs="Calibri"/>
          <w:color w:val="000000"/>
          <w:lang w:eastAsia="it-IT"/>
        </w:rPr>
        <w:t>n</w:t>
      </w:r>
      <w:r w:rsidR="005224EC" w:rsidRPr="00502AB1">
        <w:rPr>
          <w:rFonts w:eastAsia="Calibri" w:cs="Calibri"/>
          <w:color w:val="000000"/>
          <w:lang w:eastAsia="it-IT"/>
        </w:rPr>
        <w:t xml:space="preserve"> contenitori monodose senza conservante.</w:t>
      </w:r>
    </w:p>
    <w:p w14:paraId="6C094E1A" w14:textId="77777777" w:rsidR="005224EC" w:rsidRPr="000E5C47" w:rsidRDefault="005224EC" w:rsidP="005224E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GB"/>
        </w:rPr>
      </w:pPr>
      <w:r w:rsidRPr="00502AB1">
        <w:t xml:space="preserve">Gli eccipienti del medicinale in contenitore monodose sono i seguenti: </w:t>
      </w:r>
      <w:proofErr w:type="spellStart"/>
      <w:r w:rsidR="000E5C47" w:rsidRPr="000E5C47">
        <w:rPr>
          <w:rFonts w:cs="Times New Roman"/>
        </w:rPr>
        <w:t>Tyloxapol</w:t>
      </w:r>
      <w:proofErr w:type="spellEnd"/>
      <w:r w:rsidR="000E5C47" w:rsidRPr="000E5C47">
        <w:rPr>
          <w:rFonts w:cs="Times New Roman"/>
        </w:rPr>
        <w:t xml:space="preserve">, </w:t>
      </w:r>
      <w:proofErr w:type="spellStart"/>
      <w:r w:rsidR="000E5C47" w:rsidRPr="000E5C47">
        <w:rPr>
          <w:rFonts w:cs="Times New Roman"/>
        </w:rPr>
        <w:t>disodio</w:t>
      </w:r>
      <w:proofErr w:type="spellEnd"/>
      <w:r w:rsidR="000E5C47" w:rsidRPr="000E5C47">
        <w:rPr>
          <w:rFonts w:cs="Times New Roman"/>
        </w:rPr>
        <w:t xml:space="preserve"> </w:t>
      </w:r>
      <w:proofErr w:type="spellStart"/>
      <w:r w:rsidR="000E5C47" w:rsidRPr="000E5C47">
        <w:rPr>
          <w:rFonts w:cs="Times New Roman"/>
        </w:rPr>
        <w:t>edetato</w:t>
      </w:r>
      <w:proofErr w:type="spellEnd"/>
      <w:r w:rsidR="000E5C47" w:rsidRPr="000E5C47">
        <w:rPr>
          <w:rFonts w:cs="Times New Roman"/>
        </w:rPr>
        <w:t xml:space="preserve">, sodio solfato anidro, sodio cloruro, acido solforico (regolatore di </w:t>
      </w:r>
      <w:proofErr w:type="spellStart"/>
      <w:r w:rsidR="000E5C47" w:rsidRPr="000E5C47">
        <w:rPr>
          <w:rFonts w:cs="Times New Roman"/>
        </w:rPr>
        <w:t>pH</w:t>
      </w:r>
      <w:proofErr w:type="spellEnd"/>
      <w:r w:rsidR="000E5C47" w:rsidRPr="000E5C47">
        <w:rPr>
          <w:rFonts w:cs="Times New Roman"/>
        </w:rPr>
        <w:t>), acqua per preparazioni iniettabili.</w:t>
      </w:r>
    </w:p>
    <w:p w14:paraId="3C0635BB" w14:textId="0425800F" w:rsidR="005224EC" w:rsidRPr="004B589F" w:rsidRDefault="005224EC" w:rsidP="005224EC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  <w:lang w:val="en-GB"/>
        </w:rPr>
      </w:pPr>
      <w:r w:rsidRPr="00502AB1">
        <w:t xml:space="preserve">Gli eccipienti del medicinale in flacone </w:t>
      </w:r>
      <w:proofErr w:type="spellStart"/>
      <w:r w:rsidRPr="00502AB1">
        <w:t>multidose</w:t>
      </w:r>
      <w:proofErr w:type="spellEnd"/>
      <w:r w:rsidRPr="00502AB1">
        <w:t xml:space="preserve"> sono i seguenti:</w:t>
      </w:r>
      <w:r w:rsidRPr="00502AB1">
        <w:rPr>
          <w:rFonts w:cs="Arial"/>
        </w:rPr>
        <w:t xml:space="preserve"> </w:t>
      </w:r>
      <w:proofErr w:type="spellStart"/>
      <w:r w:rsidR="00130F17">
        <w:rPr>
          <w:rFonts w:cs="Arial"/>
        </w:rPr>
        <w:t>t</w:t>
      </w:r>
      <w:r w:rsidR="000E5C47" w:rsidRPr="000E5C47">
        <w:rPr>
          <w:rFonts w:cs="Times New Roman"/>
        </w:rPr>
        <w:t>yloxapol</w:t>
      </w:r>
      <w:proofErr w:type="spellEnd"/>
      <w:r w:rsidR="000E5C47" w:rsidRPr="000E5C47">
        <w:rPr>
          <w:rFonts w:cs="Times New Roman"/>
        </w:rPr>
        <w:t xml:space="preserve">, </w:t>
      </w:r>
      <w:proofErr w:type="spellStart"/>
      <w:r w:rsidR="000E5C47" w:rsidRPr="004B589F">
        <w:rPr>
          <w:rFonts w:cs="Times New Roman"/>
        </w:rPr>
        <w:t>benzalconio</w:t>
      </w:r>
      <w:proofErr w:type="spellEnd"/>
      <w:r w:rsidR="000E5C47" w:rsidRPr="004B589F">
        <w:rPr>
          <w:rFonts w:cs="Times New Roman"/>
        </w:rPr>
        <w:t xml:space="preserve"> cloruro</w:t>
      </w:r>
      <w:r w:rsidR="000E5C47" w:rsidRPr="000E5C47">
        <w:rPr>
          <w:rFonts w:cs="Times New Roman"/>
        </w:rPr>
        <w:t xml:space="preserve">, </w:t>
      </w:r>
      <w:proofErr w:type="spellStart"/>
      <w:r w:rsidR="000E5C47" w:rsidRPr="000E5C47">
        <w:rPr>
          <w:rFonts w:cs="Times New Roman"/>
        </w:rPr>
        <w:t>disodio</w:t>
      </w:r>
      <w:proofErr w:type="spellEnd"/>
      <w:r w:rsidR="000E5C47" w:rsidRPr="000E5C47">
        <w:rPr>
          <w:rFonts w:cs="Times New Roman"/>
        </w:rPr>
        <w:t xml:space="preserve"> </w:t>
      </w:r>
      <w:proofErr w:type="spellStart"/>
      <w:r w:rsidR="000E5C47" w:rsidRPr="000E5C47">
        <w:rPr>
          <w:rFonts w:cs="Times New Roman"/>
        </w:rPr>
        <w:t>edetato</w:t>
      </w:r>
      <w:proofErr w:type="spellEnd"/>
      <w:r w:rsidR="000E5C47" w:rsidRPr="000E5C47">
        <w:rPr>
          <w:rFonts w:cs="Times New Roman"/>
        </w:rPr>
        <w:t xml:space="preserve">, sodio solfato anidro, sodio cloruro, acido solforico (regolatore di </w:t>
      </w:r>
      <w:proofErr w:type="spellStart"/>
      <w:r w:rsidR="000E5C47" w:rsidRPr="000E5C47">
        <w:rPr>
          <w:rFonts w:cs="Times New Roman"/>
        </w:rPr>
        <w:t>pH</w:t>
      </w:r>
      <w:proofErr w:type="spellEnd"/>
      <w:r w:rsidR="000E5C47" w:rsidRPr="000E5C47">
        <w:rPr>
          <w:rFonts w:cs="Times New Roman"/>
        </w:rPr>
        <w:t>), acqua per preparazioni iniettabili.</w:t>
      </w:r>
    </w:p>
    <w:p w14:paraId="55480B31" w14:textId="77777777" w:rsidR="005224EC" w:rsidRPr="00502AB1" w:rsidRDefault="005224EC" w:rsidP="005224EC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</w:t>
      </w:r>
      <w:r w:rsidR="004B589F">
        <w:t xml:space="preserve">, eccetto il </w:t>
      </w:r>
      <w:proofErr w:type="spellStart"/>
      <w:r w:rsidR="004B589F">
        <w:t>tyloxapol</w:t>
      </w:r>
      <w:proofErr w:type="spellEnd"/>
      <w:r w:rsidR="004B589F">
        <w:t xml:space="preserve"> che viene controllato in accordo alla Farmacopea degli Stati Uniti d’America mediante adeguati controlli e relativi metodi di analisi.</w:t>
      </w:r>
    </w:p>
    <w:p w14:paraId="47E242D9" w14:textId="77777777" w:rsidR="005224EC" w:rsidRPr="00B32D81" w:rsidRDefault="005224EC" w:rsidP="005224EC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14:paraId="4E2B55D3" w14:textId="77777777" w:rsidR="005224EC" w:rsidRDefault="005224EC" w:rsidP="005224EC">
      <w:pPr>
        <w:spacing w:after="0" w:line="240" w:lineRule="auto"/>
        <w:jc w:val="both"/>
      </w:pPr>
    </w:p>
    <w:p w14:paraId="6F885511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14:paraId="5C347013" w14:textId="77777777" w:rsidR="005224EC" w:rsidRPr="00B32D81" w:rsidRDefault="005224EC" w:rsidP="005224EC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14:paraId="62BC6F54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Sono stati forniti dati comparativi relativi alle caratteristiche fisico-chimiche </w:t>
      </w:r>
      <w:r>
        <w:t xml:space="preserve">(densità, </w:t>
      </w:r>
      <w:proofErr w:type="spellStart"/>
      <w:r>
        <w:t>pH</w:t>
      </w:r>
      <w:proofErr w:type="spellEnd"/>
      <w:r>
        <w:t xml:space="preserve"> ed osmolarità) </w:t>
      </w:r>
      <w:r w:rsidRPr="00B32D81">
        <w:t>rispetto al medicinale di riferimento. I dati sono soddisfacenti.</w:t>
      </w:r>
    </w:p>
    <w:p w14:paraId="7207CEF7" w14:textId="77777777" w:rsidR="005224EC" w:rsidRPr="00B32D81" w:rsidRDefault="005224EC" w:rsidP="005224EC">
      <w:pPr>
        <w:spacing w:after="0" w:line="240" w:lineRule="auto"/>
        <w:jc w:val="both"/>
      </w:pPr>
    </w:p>
    <w:p w14:paraId="309BD7B0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14:paraId="65AE3B73" w14:textId="77777777" w:rsidR="005224EC" w:rsidRPr="00B32D81" w:rsidRDefault="005224EC" w:rsidP="005224EC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14:paraId="682B93AD" w14:textId="77777777" w:rsidR="005224EC" w:rsidRPr="00B32D81" w:rsidRDefault="005224EC" w:rsidP="005224EC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ACD3913" w14:textId="77777777" w:rsidR="005224EC" w:rsidRPr="00B32D81" w:rsidRDefault="005224EC" w:rsidP="005224EC">
      <w:pPr>
        <w:spacing w:after="0" w:line="240" w:lineRule="auto"/>
        <w:jc w:val="both"/>
      </w:pPr>
    </w:p>
    <w:p w14:paraId="5E1376F3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14:paraId="2BC73B98" w14:textId="77777777" w:rsidR="005224EC" w:rsidRPr="00B32D81" w:rsidRDefault="005224EC" w:rsidP="005224EC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1545FE9A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</w:p>
    <w:p w14:paraId="39451F41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14:paraId="2BCCDB21" w14:textId="77777777" w:rsidR="005224EC" w:rsidRPr="00B32D81" w:rsidRDefault="00114DC7" w:rsidP="005224EC">
      <w:pPr>
        <w:spacing w:after="0" w:line="240" w:lineRule="auto"/>
        <w:jc w:val="both"/>
      </w:pPr>
      <w:proofErr w:type="spellStart"/>
      <w:r>
        <w:t>Cemib</w:t>
      </w:r>
      <w:proofErr w:type="spellEnd"/>
      <w:r w:rsidR="005224EC" w:rsidRPr="00B32D81">
        <w:t xml:space="preserve"> è confezionato in </w:t>
      </w:r>
      <w:r w:rsidR="005224EC" w:rsidRPr="00B32D81">
        <w:rPr>
          <w:rFonts w:cs="Arial"/>
        </w:rPr>
        <w:t>contenitor</w:t>
      </w:r>
      <w:r w:rsidR="005224EC">
        <w:rPr>
          <w:rFonts w:cs="Arial"/>
        </w:rPr>
        <w:t>i</w:t>
      </w:r>
      <w:r w:rsidR="005224EC" w:rsidRPr="00B32D81">
        <w:rPr>
          <w:rFonts w:cs="Arial"/>
        </w:rPr>
        <w:t xml:space="preserve"> monodose </w:t>
      </w:r>
      <w:r w:rsidR="005224EC">
        <w:rPr>
          <w:rFonts w:cs="Arial"/>
        </w:rPr>
        <w:t xml:space="preserve">e </w:t>
      </w:r>
      <w:r w:rsidR="005224EC" w:rsidRPr="00B32D81">
        <w:rPr>
          <w:rFonts w:cs="Arial"/>
        </w:rPr>
        <w:t xml:space="preserve">in flacone </w:t>
      </w:r>
      <w:proofErr w:type="spellStart"/>
      <w:r w:rsidR="005224EC">
        <w:rPr>
          <w:rFonts w:cs="Arial"/>
        </w:rPr>
        <w:t>multidose</w:t>
      </w:r>
      <w:proofErr w:type="spellEnd"/>
      <w:r w:rsidR="005224EC">
        <w:rPr>
          <w:rFonts w:cs="Arial"/>
        </w:rPr>
        <w:t xml:space="preserve"> </w:t>
      </w:r>
      <w:r w:rsidR="005224EC" w:rsidRPr="00502AB1">
        <w:rPr>
          <w:rFonts w:cs="Arial"/>
        </w:rPr>
        <w:t xml:space="preserve">di </w:t>
      </w:r>
      <w:r w:rsidR="005224EC" w:rsidRPr="00502AB1">
        <w:t>polietilene a bassa densità</w:t>
      </w:r>
      <w:r w:rsidR="004B589F">
        <w:t xml:space="preserve"> con contagocce</w:t>
      </w:r>
      <w:r w:rsidR="005224EC" w:rsidRPr="00502AB1">
        <w:t>.</w:t>
      </w:r>
      <w:r w:rsidR="005224EC" w:rsidRPr="00B32D81">
        <w:t xml:space="preserve"> Sono state fornite specifiche e certificati analitici per tutti i componenti del confezionamento primario, che è adeguato per il medicinale.</w:t>
      </w:r>
    </w:p>
    <w:p w14:paraId="6CFF44A5" w14:textId="77777777" w:rsidR="005224EC" w:rsidRDefault="005224EC" w:rsidP="005224EC">
      <w:pPr>
        <w:spacing w:after="0" w:line="240" w:lineRule="auto"/>
        <w:jc w:val="both"/>
      </w:pPr>
    </w:p>
    <w:p w14:paraId="17F96EF9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14:paraId="5722F1D7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4B589F">
        <w:t xml:space="preserve"> periodo di validità di 3 anni</w:t>
      </w:r>
      <w:r w:rsidRPr="00502AB1">
        <w:t xml:space="preserve">; dopo la prima apertura del flacone </w:t>
      </w:r>
      <w:proofErr w:type="spellStart"/>
      <w:r w:rsidRPr="00502AB1">
        <w:t>multi</w:t>
      </w:r>
      <w:r>
        <w:t>dose</w:t>
      </w:r>
      <w:proofErr w:type="spellEnd"/>
      <w:r w:rsidRPr="00502AB1">
        <w:t>, il medicinale deve essere utilizzato entro 28 giorni.</w:t>
      </w:r>
    </w:p>
    <w:p w14:paraId="72A4A576" w14:textId="77777777" w:rsidR="005224EC" w:rsidRPr="00B32D81" w:rsidRDefault="005224EC" w:rsidP="005224EC">
      <w:pPr>
        <w:spacing w:after="0" w:line="240" w:lineRule="auto"/>
        <w:jc w:val="both"/>
      </w:pPr>
    </w:p>
    <w:p w14:paraId="316C9056" w14:textId="77777777" w:rsidR="005224EC" w:rsidRPr="00B32D81" w:rsidRDefault="005224EC" w:rsidP="005224EC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14:paraId="2CE9FF72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114DC7">
        <w:t>Cemib</w:t>
      </w:r>
      <w:proofErr w:type="spellEnd"/>
      <w:r w:rsidRPr="00B32D81">
        <w:t xml:space="preserve"> è considerata adeguata. Non ci sono obiezioni per l’approvazione di </w:t>
      </w:r>
      <w:proofErr w:type="spellStart"/>
      <w:r w:rsidR="00114DC7">
        <w:t>Cemib</w:t>
      </w:r>
      <w:proofErr w:type="spellEnd"/>
      <w:r w:rsidRPr="00B32D81">
        <w:t xml:space="preserve"> dal punto di vista chimico-farmaceutico.</w:t>
      </w:r>
    </w:p>
    <w:p w14:paraId="27F987D7" w14:textId="77777777" w:rsidR="005224EC" w:rsidRPr="00B32D81" w:rsidRDefault="005224EC" w:rsidP="005224EC">
      <w:pPr>
        <w:spacing w:after="0" w:line="240" w:lineRule="auto"/>
        <w:jc w:val="both"/>
      </w:pPr>
    </w:p>
    <w:p w14:paraId="2ADD0B43" w14:textId="77777777" w:rsidR="005224EC" w:rsidRPr="00B32D81" w:rsidRDefault="005224EC" w:rsidP="005224EC">
      <w:pPr>
        <w:spacing w:after="0" w:line="240" w:lineRule="auto"/>
        <w:jc w:val="both"/>
      </w:pPr>
    </w:p>
    <w:p w14:paraId="7D05E01A" w14:textId="77777777" w:rsidR="005224EC" w:rsidRPr="00B32D81" w:rsidRDefault="005224EC" w:rsidP="005224E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657352AF" w14:textId="21FF80B1" w:rsidR="005224EC" w:rsidRPr="00B32D81" w:rsidRDefault="005224EC" w:rsidP="005224EC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114DC7">
        <w:t>Cemib</w:t>
      </w:r>
      <w:proofErr w:type="spellEnd"/>
      <w:r w:rsidRPr="00B32D81">
        <w:t xml:space="preserve"> contiene principi attiv</w:t>
      </w:r>
      <w:r w:rsidR="00130F17">
        <w:t>i</w:t>
      </w:r>
      <w:r w:rsidRPr="00B32D81">
        <w:t xml:space="preserve"> not</w:t>
      </w:r>
      <w:r w:rsidR="00130F17">
        <w:t>i</w:t>
      </w:r>
      <w:r w:rsidRPr="00B32D81">
        <w:t xml:space="preserve">: questo approccio è accettabile poiché il medicinale di riferimento </w:t>
      </w:r>
      <w:proofErr w:type="spellStart"/>
      <w:r w:rsidR="004B589F">
        <w:t>Tobradex</w:t>
      </w:r>
      <w:proofErr w:type="spellEnd"/>
      <w:r>
        <w:t xml:space="preserve"> </w:t>
      </w:r>
      <w:r w:rsidRPr="00B32D81">
        <w:t>è autorizzato in Italia da oltre 10 anni.</w:t>
      </w:r>
    </w:p>
    <w:p w14:paraId="1437EC8D" w14:textId="77777777" w:rsidR="005224EC" w:rsidRPr="00B32D81" w:rsidRDefault="005224EC" w:rsidP="005224EC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14:paraId="407AA30E" w14:textId="77777777" w:rsidR="005224EC" w:rsidRPr="00B32D81" w:rsidRDefault="005224EC" w:rsidP="005224EC">
      <w:pPr>
        <w:spacing w:after="0" w:line="240" w:lineRule="auto"/>
        <w:jc w:val="both"/>
      </w:pPr>
    </w:p>
    <w:p w14:paraId="3BCE3504" w14:textId="77777777" w:rsidR="005224EC" w:rsidRPr="00B32D81" w:rsidRDefault="005224EC" w:rsidP="005224EC">
      <w:pPr>
        <w:spacing w:after="0" w:line="240" w:lineRule="auto"/>
        <w:jc w:val="both"/>
      </w:pPr>
    </w:p>
    <w:p w14:paraId="70D4A7A0" w14:textId="77777777" w:rsidR="005224EC" w:rsidRPr="008138FB" w:rsidRDefault="005224EC" w:rsidP="005224E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138FB">
        <w:rPr>
          <w:b/>
        </w:rPr>
        <w:t>ASPETTI CLINICI</w:t>
      </w:r>
    </w:p>
    <w:p w14:paraId="292FA8C7" w14:textId="77777777" w:rsidR="005224EC" w:rsidRDefault="00114DC7" w:rsidP="005224E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eastAsia="Calibri" w:cs="Calibri"/>
          <w:color w:val="000000"/>
          <w:lang w:eastAsia="it-IT"/>
        </w:rPr>
        <w:t>Cemib</w:t>
      </w:r>
      <w:proofErr w:type="spellEnd"/>
      <w:r w:rsidR="005224EC" w:rsidRPr="008138FB">
        <w:rPr>
          <w:rFonts w:eastAsia="Calibri" w:cs="Calibri"/>
          <w:color w:val="000000"/>
          <w:lang w:eastAsia="it-IT"/>
        </w:rPr>
        <w:t xml:space="preserve"> </w:t>
      </w:r>
      <w:r w:rsidR="004B589F">
        <w:rPr>
          <w:rFonts w:eastAsia="Calibri" w:cs="Calibri"/>
          <w:color w:val="000000"/>
          <w:lang w:eastAsia="it-IT"/>
        </w:rPr>
        <w:t xml:space="preserve">collirio, soluzione </w:t>
      </w:r>
      <w:r w:rsidR="005224EC" w:rsidRPr="008138FB">
        <w:rPr>
          <w:rFonts w:eastAsia="Calibri" w:cs="Calibri"/>
          <w:color w:val="000000"/>
          <w:lang w:eastAsia="it-IT"/>
        </w:rPr>
        <w:t xml:space="preserve">è indicato </w:t>
      </w:r>
      <w:r w:rsidR="004B589F">
        <w:rPr>
          <w:rFonts w:eastAsia="Calibri" w:cs="Calibri"/>
          <w:color w:val="000000"/>
          <w:lang w:eastAsia="it-IT"/>
        </w:rPr>
        <w:t>per il t</w:t>
      </w:r>
      <w:r w:rsidR="004B589F" w:rsidRPr="004B589F">
        <w:rPr>
          <w:rFonts w:eastAsia="Calibri" w:cs="Calibri"/>
          <w:color w:val="000000"/>
          <w:lang w:eastAsia="it-IT"/>
        </w:rPr>
        <w:t>rattamento delle infiammazioni oculari quando è necessario un corticosteroide e quando esista un’infezione oculare o il rischio di infezioni oculari</w:t>
      </w:r>
      <w:r w:rsidR="005224EC" w:rsidRPr="00502AB1">
        <w:rPr>
          <w:rFonts w:cs="Times New Roman"/>
        </w:rPr>
        <w:t>.</w:t>
      </w:r>
    </w:p>
    <w:p w14:paraId="246A9351" w14:textId="6865FA73" w:rsidR="0025235C" w:rsidRPr="0025235C" w:rsidRDefault="00114DC7" w:rsidP="0025235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cs="Times New Roman"/>
        </w:rPr>
        <w:lastRenderedPageBreak/>
        <w:t>Cemib</w:t>
      </w:r>
      <w:proofErr w:type="spellEnd"/>
      <w:r w:rsidR="004B589F">
        <w:rPr>
          <w:rFonts w:cs="Times New Roman"/>
        </w:rPr>
        <w:t xml:space="preserve"> gocce auricolari</w:t>
      </w:r>
      <w:r w:rsidR="0025235C" w:rsidRPr="0025235C">
        <w:rPr>
          <w:rFonts w:eastAsia="Calibri" w:cs="Calibri"/>
          <w:color w:val="000000"/>
          <w:lang w:eastAsia="it-IT"/>
        </w:rPr>
        <w:t xml:space="preserve"> </w:t>
      </w:r>
      <w:r w:rsidR="00AE6C78">
        <w:rPr>
          <w:rFonts w:eastAsia="Calibri" w:cs="Calibri"/>
          <w:color w:val="000000"/>
          <w:lang w:eastAsia="it-IT"/>
        </w:rPr>
        <w:t xml:space="preserve">è indicato </w:t>
      </w:r>
      <w:r w:rsidR="0025235C" w:rsidRPr="0025235C">
        <w:rPr>
          <w:rFonts w:cs="Times New Roman"/>
        </w:rPr>
        <w:t xml:space="preserve">per il trattamento delle infiammazioni del condotto uditivo esterno (otite esterna) quando è necessario l’impiego di un corticosteroide, in presenza di infezioni causate da batteri sensibili alla </w:t>
      </w:r>
      <w:proofErr w:type="spellStart"/>
      <w:r w:rsidR="0025235C" w:rsidRPr="0025235C">
        <w:rPr>
          <w:rFonts w:cs="Times New Roman"/>
        </w:rPr>
        <w:t>tobramicina</w:t>
      </w:r>
      <w:proofErr w:type="spellEnd"/>
      <w:r w:rsidR="0025235C" w:rsidRPr="0025235C">
        <w:rPr>
          <w:rFonts w:cs="Times New Roman"/>
        </w:rPr>
        <w:t xml:space="preserve"> o quando esiste il rischio di un’infezione.</w:t>
      </w:r>
    </w:p>
    <w:p w14:paraId="27A246AC" w14:textId="77777777" w:rsidR="004B589F" w:rsidRPr="00502AB1" w:rsidRDefault="00114DC7" w:rsidP="005224E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>
        <w:rPr>
          <w:rFonts w:cs="Times New Roman"/>
        </w:rPr>
        <w:t>Cemib</w:t>
      </w:r>
      <w:proofErr w:type="spellEnd"/>
      <w:r w:rsidR="0025235C">
        <w:rPr>
          <w:rFonts w:cs="Times New Roman"/>
        </w:rPr>
        <w:t xml:space="preserve"> si usa nelle suddette indicazioni terapeutiche </w:t>
      </w:r>
      <w:r w:rsidR="0025235C" w:rsidRPr="0025235C">
        <w:rPr>
          <w:rFonts w:cs="Times New Roman"/>
        </w:rPr>
        <w:t>negli adulti e nei bambini da due anni di età in poi</w:t>
      </w:r>
      <w:r w:rsidR="0025235C">
        <w:rPr>
          <w:rFonts w:cs="Times New Roman"/>
        </w:rPr>
        <w:t>.</w:t>
      </w:r>
    </w:p>
    <w:p w14:paraId="177DE976" w14:textId="61F8CEC1" w:rsidR="004B589F" w:rsidRPr="004B589F" w:rsidRDefault="004B589F" w:rsidP="004B589F">
      <w:pPr>
        <w:spacing w:after="0" w:line="240" w:lineRule="auto"/>
        <w:jc w:val="both"/>
        <w:rPr>
          <w:rFonts w:eastAsia="Times New Roman"/>
          <w:lang w:eastAsia="it-IT"/>
        </w:rPr>
      </w:pPr>
      <w:r w:rsidRPr="004B589F">
        <w:rPr>
          <w:rFonts w:eastAsia="Times New Roman"/>
          <w:lang w:eastAsia="it-IT"/>
        </w:rPr>
        <w:t xml:space="preserve">Poiché </w:t>
      </w:r>
      <w:proofErr w:type="spellStart"/>
      <w:r w:rsidR="00114DC7">
        <w:rPr>
          <w:rFonts w:eastAsia="Times New Roman"/>
          <w:lang w:eastAsia="it-IT"/>
        </w:rPr>
        <w:t>Cemib</w:t>
      </w:r>
      <w:proofErr w:type="spellEnd"/>
      <w:r w:rsidRPr="004B589F">
        <w:rPr>
          <w:rFonts w:eastAsia="Times New Roman"/>
          <w:lang w:eastAsia="it-IT"/>
        </w:rPr>
        <w:t xml:space="preserve"> contiene principi attivi noti, no</w:t>
      </w:r>
      <w:r>
        <w:rPr>
          <w:rFonts w:eastAsia="Times New Roman"/>
          <w:lang w:eastAsia="it-IT"/>
        </w:rPr>
        <w:t xml:space="preserve">n sono stati forniti nuovi dati </w:t>
      </w:r>
      <w:r w:rsidRPr="004B589F">
        <w:rPr>
          <w:rFonts w:eastAsia="Times New Roman"/>
          <w:lang w:eastAsia="it-IT"/>
        </w:rPr>
        <w:t xml:space="preserve">clinici: questo approccio è accettabile poiché il medicinale di riferimento </w:t>
      </w:r>
      <w:proofErr w:type="spellStart"/>
      <w:r w:rsidRPr="004B589F">
        <w:rPr>
          <w:rFonts w:eastAsia="Times New Roman"/>
          <w:lang w:eastAsia="it-IT"/>
        </w:rPr>
        <w:t>Tobradex</w:t>
      </w:r>
      <w:proofErr w:type="spellEnd"/>
      <w:r w:rsidRPr="004B589F">
        <w:rPr>
          <w:rFonts w:eastAsia="Times New Roman"/>
          <w:lang w:eastAsia="it-IT"/>
        </w:rPr>
        <w:t xml:space="preserve"> è autorizzato in Italia da oltre 10 anni</w:t>
      </w:r>
      <w:r w:rsidR="00AE6C78">
        <w:rPr>
          <w:rFonts w:eastAsia="Times New Roman"/>
          <w:lang w:eastAsia="it-IT"/>
        </w:rPr>
        <w:t>.</w:t>
      </w:r>
      <w:r w:rsidRPr="004B589F">
        <w:rPr>
          <w:rFonts w:eastAsia="Times New Roman"/>
          <w:lang w:eastAsia="it-IT"/>
        </w:rPr>
        <w:t xml:space="preserve"> Poiché </w:t>
      </w:r>
      <w:proofErr w:type="spellStart"/>
      <w:r w:rsidR="00114DC7">
        <w:rPr>
          <w:rFonts w:eastAsia="Times New Roman"/>
          <w:lang w:eastAsia="it-IT"/>
        </w:rPr>
        <w:t>Cemib</w:t>
      </w:r>
      <w:proofErr w:type="spellEnd"/>
      <w:r w:rsidRPr="004B589F">
        <w:rPr>
          <w:rFonts w:eastAsia="Times New Roman"/>
          <w:lang w:eastAsia="it-IT"/>
        </w:rPr>
        <w:t xml:space="preserve"> è un medicinale generico ed è somministrato come collirio (soluzione oftalmica) e gocce auricolari (soluzione auricolare) con stessa composizione del medicinale di riferimento (l’unica differenza sta nella salificazione del </w:t>
      </w:r>
      <w:proofErr w:type="spellStart"/>
      <w:r w:rsidRPr="004B589F">
        <w:rPr>
          <w:rFonts w:eastAsia="Times New Roman"/>
          <w:lang w:eastAsia="it-IT"/>
        </w:rPr>
        <w:t>desametasone</w:t>
      </w:r>
      <w:proofErr w:type="spellEnd"/>
      <w:r w:rsidRPr="004B589F">
        <w:rPr>
          <w:rFonts w:eastAsia="Times New Roman"/>
          <w:lang w:eastAsia="it-IT"/>
        </w:rPr>
        <w:t xml:space="preserve">, presente come base libera nel medicinale di riferimento e come sale sodio fosfato in </w:t>
      </w:r>
      <w:r w:rsidR="00114DC7">
        <w:rPr>
          <w:rFonts w:eastAsia="Times New Roman"/>
          <w:lang w:eastAsia="it-IT"/>
        </w:rPr>
        <w:t>CEMIB</w:t>
      </w:r>
      <w:r w:rsidRPr="004B589F">
        <w:rPr>
          <w:rFonts w:eastAsia="Times New Roman"/>
          <w:lang w:eastAsia="it-IT"/>
        </w:rPr>
        <w:t>), non è stato necessario effettuare ulteriori studi clinici.</w:t>
      </w:r>
    </w:p>
    <w:p w14:paraId="54721774" w14:textId="77777777" w:rsidR="005224EC" w:rsidRPr="00B32D81" w:rsidRDefault="005224EC" w:rsidP="005224EC">
      <w:pPr>
        <w:spacing w:after="0" w:line="240" w:lineRule="auto"/>
        <w:jc w:val="both"/>
        <w:rPr>
          <w:rFonts w:eastAsia="Times New Roman"/>
          <w:lang w:eastAsia="it-IT"/>
        </w:rPr>
      </w:pPr>
    </w:p>
    <w:p w14:paraId="37FA90D6" w14:textId="77777777" w:rsidR="005224EC" w:rsidRPr="00B32D81" w:rsidRDefault="005224EC" w:rsidP="005224EC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14:paraId="22933776" w14:textId="77777777" w:rsidR="005224EC" w:rsidRPr="00B32D81" w:rsidRDefault="005224EC" w:rsidP="005224E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14:paraId="04C37BEB" w14:textId="77777777" w:rsidR="005224EC" w:rsidRPr="00B32D81" w:rsidRDefault="005224EC" w:rsidP="005224E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5A7595E0" w14:textId="77777777" w:rsidR="005224EC" w:rsidRPr="00B32D81" w:rsidRDefault="005224EC" w:rsidP="005224EC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14:paraId="6C03925B" w14:textId="77777777" w:rsidR="005224EC" w:rsidRPr="00B32D81" w:rsidRDefault="005224EC" w:rsidP="005224E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25235C">
        <w:t>tobra</w:t>
      </w:r>
      <w:r>
        <w:t>micina</w:t>
      </w:r>
      <w:proofErr w:type="spellEnd"/>
      <w:r w:rsidRPr="00B32D81">
        <w:t xml:space="preserve"> </w:t>
      </w:r>
      <w:r>
        <w:t xml:space="preserve">e </w:t>
      </w:r>
      <w:proofErr w:type="spellStart"/>
      <w:r>
        <w:t>desametasone</w:t>
      </w:r>
      <w:proofErr w:type="spellEnd"/>
      <w:r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14:paraId="6012A10C" w14:textId="77777777" w:rsidR="005224EC" w:rsidRDefault="005224EC" w:rsidP="005224EC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14:paraId="45B92A17" w14:textId="77777777" w:rsidR="005224EC" w:rsidRPr="00B32D81" w:rsidRDefault="005224EC" w:rsidP="005224EC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14:paraId="6B90A14D" w14:textId="77777777" w:rsidR="005224EC" w:rsidRPr="00B32D81" w:rsidRDefault="005224EC" w:rsidP="005224EC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25235C">
        <w:t>tobramicina</w:t>
      </w:r>
      <w:proofErr w:type="spellEnd"/>
      <w:r w:rsidRPr="00B32D81">
        <w:t xml:space="preserve"> </w:t>
      </w:r>
      <w:r>
        <w:t xml:space="preserve">e </w:t>
      </w:r>
      <w:proofErr w:type="spellStart"/>
      <w:r>
        <w:t>desametasone</w:t>
      </w:r>
      <w:proofErr w:type="spellEnd"/>
      <w:r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114DC7">
        <w:t>Cemib</w:t>
      </w:r>
      <w:proofErr w:type="spellEnd"/>
      <w:r>
        <w:t xml:space="preserve"> contiene principi attivi noti e presenti </w:t>
      </w:r>
      <w:r w:rsidRPr="00B32D81">
        <w:t xml:space="preserve">nel medicinale </w:t>
      </w:r>
      <w:proofErr w:type="spellStart"/>
      <w:r w:rsidR="0025235C">
        <w:t>Tobradex</w:t>
      </w:r>
      <w:proofErr w:type="spellEnd"/>
      <w:r w:rsidRPr="00B32D81">
        <w:t xml:space="preserve"> autorizzato in Italia da più di 10 anni.</w:t>
      </w:r>
    </w:p>
    <w:p w14:paraId="2688E4DC" w14:textId="77777777" w:rsidR="005224EC" w:rsidRPr="00B32D81" w:rsidRDefault="005224EC" w:rsidP="005224EC">
      <w:pPr>
        <w:spacing w:after="0" w:line="240" w:lineRule="auto"/>
        <w:jc w:val="both"/>
        <w:rPr>
          <w:rFonts w:cs="Arial"/>
        </w:rPr>
      </w:pPr>
    </w:p>
    <w:p w14:paraId="6CC09653" w14:textId="77777777" w:rsidR="005224EC" w:rsidRPr="000B3C59" w:rsidRDefault="005224EC" w:rsidP="005224EC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3353D627" w14:textId="77777777" w:rsidR="005224EC" w:rsidRPr="00D1324F" w:rsidRDefault="005224EC" w:rsidP="005224EC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principi attivi di </w:t>
      </w:r>
      <w:proofErr w:type="spellStart"/>
      <w:r w:rsidR="00114DC7">
        <w:rPr>
          <w:rFonts w:cs="Arial"/>
        </w:rPr>
        <w:t>Cemib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114DC7">
        <w:rPr>
          <w:rFonts w:cs="Arial"/>
        </w:rPr>
        <w:t>Cemib</w:t>
      </w:r>
      <w:proofErr w:type="spellEnd"/>
      <w:r>
        <w:rPr>
          <w:rFonts w:cs="Arial"/>
        </w:rPr>
        <w:t xml:space="preserve"> è somministrato come collirio (soluzione oftalmica) </w:t>
      </w:r>
      <w:r w:rsidR="0025235C">
        <w:rPr>
          <w:rFonts w:cs="Arial"/>
        </w:rPr>
        <w:t xml:space="preserve">o gocce auricolari (soluzione) </w:t>
      </w:r>
      <w:r>
        <w:rPr>
          <w:rFonts w:cs="Arial"/>
        </w:rPr>
        <w:t>con le stesse caratteristiche chimico-fisiche del medicinale di riferimento.</w:t>
      </w:r>
    </w:p>
    <w:p w14:paraId="324B7481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</w:p>
    <w:p w14:paraId="13C146A4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Plan</w:t>
      </w:r>
      <w:r w:rsidRPr="00B32D81">
        <w:rPr>
          <w:b/>
        </w:rPr>
        <w:t xml:space="preserve"> - RMP)</w:t>
      </w:r>
    </w:p>
    <w:p w14:paraId="78BFC9E1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proofErr w:type="gramStart"/>
      <w:r w:rsidRPr="00B32D81">
        <w:t>E’</w:t>
      </w:r>
      <w:proofErr w:type="gramEnd"/>
      <w:r w:rsidRPr="00B32D81">
        <w:t xml:space="preserve">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114DC7">
        <w:t>Cemib</w:t>
      </w:r>
      <w:proofErr w:type="spellEnd"/>
      <w:r w:rsidRPr="00B32D81">
        <w:t>.</w:t>
      </w:r>
    </w:p>
    <w:p w14:paraId="70B0C7CD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14:paraId="48EE0878" w14:textId="77777777" w:rsidR="005224EC" w:rsidRPr="0025235C" w:rsidRDefault="0025235C" w:rsidP="005224EC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5235C">
        <w:rPr>
          <w:u w:val="single"/>
        </w:rPr>
        <w:t>Collirio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24"/>
        <w:gridCol w:w="6298"/>
      </w:tblGrid>
      <w:tr w:rsidR="005224EC" w:rsidRPr="00D07C5C" w14:paraId="040FA2F8" w14:textId="77777777" w:rsidTr="00411EA8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7CD51" w14:textId="77777777" w:rsidR="005224EC" w:rsidRPr="005943DC" w:rsidRDefault="005224EC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2"/>
            </w:tblGrid>
            <w:tr w:rsidR="0025235C" w:rsidRPr="0025235C" w14:paraId="5ECB8400" w14:textId="77777777">
              <w:trPr>
                <w:trHeight w:val="219"/>
              </w:trPr>
              <w:tc>
                <w:tcPr>
                  <w:tcW w:w="0" w:type="auto"/>
                </w:tcPr>
                <w:p w14:paraId="021C8195" w14:textId="77777777" w:rsidR="0025235C" w:rsidRPr="00F6449F" w:rsidRDefault="001A1810" w:rsidP="00F6449F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Ipertensione oculare/glaucoma (associato ad un utilizzo a lungo termine)</w:t>
                  </w:r>
                </w:p>
                <w:p w14:paraId="1AA3ED00" w14:textId="77777777" w:rsidR="0025235C" w:rsidRDefault="001A1810" w:rsidP="0025235C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 xml:space="preserve">Cataratta </w:t>
                  </w:r>
                  <w:proofErr w:type="spellStart"/>
                  <w:r>
                    <w:rPr>
                      <w:sz w:val="20"/>
                      <w:szCs w:val="20"/>
                      <w:lang w:eastAsia="en-GB"/>
                    </w:rPr>
                    <w:t>suttocapsulare</w:t>
                  </w:r>
                  <w:proofErr w:type="spellEnd"/>
                  <w:r>
                    <w:rPr>
                      <w:sz w:val="20"/>
                      <w:szCs w:val="20"/>
                      <w:lang w:eastAsia="en-GB"/>
                    </w:rPr>
                    <w:t xml:space="preserve"> posteriore </w:t>
                  </w:r>
                  <w:r w:rsidRPr="001A1810">
                    <w:rPr>
                      <w:sz w:val="20"/>
                      <w:szCs w:val="20"/>
                      <w:lang w:eastAsia="en-GB"/>
                    </w:rPr>
                    <w:t>(associato ad un utilizzo a lungo termine)</w:t>
                  </w:r>
                </w:p>
                <w:p w14:paraId="1DC7D180" w14:textId="77777777" w:rsidR="0025235C" w:rsidRDefault="001A1810" w:rsidP="0025235C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Infezioni della cornea causate da funghi</w:t>
                  </w:r>
                </w:p>
                <w:p w14:paraId="15BCE455" w14:textId="77777777" w:rsidR="0025235C" w:rsidRDefault="001A1810" w:rsidP="0025235C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Ispessimento della sclera, midriasi, rilassamento delle palpebre (palpebre cadenti) (</w:t>
                  </w:r>
                  <w:r w:rsidRPr="001A1810">
                    <w:rPr>
                      <w:sz w:val="20"/>
                      <w:szCs w:val="20"/>
                      <w:lang w:eastAsia="en-GB"/>
                    </w:rPr>
                    <w:t>associato ad un utilizzo a lungo termine)</w:t>
                  </w:r>
                </w:p>
                <w:p w14:paraId="0A9059A3" w14:textId="77777777" w:rsidR="0025235C" w:rsidRPr="001A1810" w:rsidRDefault="0025235C" w:rsidP="003B1423">
                  <w:pPr>
                    <w:pStyle w:val="Paragrafoelenco"/>
                    <w:rPr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093E046" w14:textId="77777777" w:rsidR="005224EC" w:rsidRPr="005943DC" w:rsidRDefault="005224EC" w:rsidP="0025235C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5224EC" w:rsidRPr="00D07C5C" w14:paraId="1C275830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BA6C9" w14:textId="77777777" w:rsidR="005224EC" w:rsidRPr="005943DC" w:rsidRDefault="005224EC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96A4AAD" w14:textId="77777777" w:rsidR="0025235C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Reazioni di ipersensibilità al conservante </w:t>
            </w:r>
            <w:proofErr w:type="spellStart"/>
            <w:r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cloruro (formulazione </w:t>
            </w:r>
            <w:proofErr w:type="spellStart"/>
            <w:r>
              <w:rPr>
                <w:sz w:val="20"/>
                <w:szCs w:val="20"/>
                <w:lang w:eastAsia="en-GB"/>
              </w:rPr>
              <w:t>multidose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14:paraId="7DBFD0FF" w14:textId="77777777" w:rsidR="00114DC7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114DC7">
              <w:rPr>
                <w:sz w:val="20"/>
                <w:szCs w:val="20"/>
                <w:lang w:eastAsia="en-GB"/>
              </w:rPr>
              <w:t>Ipersensibilità: eritema della congiuntiva, prurito oculare e gonfiore</w:t>
            </w:r>
          </w:p>
          <w:p w14:paraId="42C1B41B" w14:textId="77777777" w:rsidR="00114DC7" w:rsidRPr="0025235C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 dell’occhio (</w:t>
            </w:r>
            <w:r w:rsidRPr="00114DC7">
              <w:rPr>
                <w:sz w:val="20"/>
                <w:szCs w:val="20"/>
                <w:lang w:eastAsia="en-GB"/>
              </w:rPr>
              <w:t>associato ad un utilizzo a lungo termine)</w:t>
            </w:r>
          </w:p>
        </w:tc>
      </w:tr>
      <w:tr w:rsidR="005224EC" w:rsidRPr="00D07C5C" w14:paraId="5A23BF88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C6EDDE4" w14:textId="77777777" w:rsidR="005224EC" w:rsidRPr="005943DC" w:rsidRDefault="005224EC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2D00" w14:textId="77777777" w:rsidR="005224EC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Esposizione durante la gravidanza e l’allattamento</w:t>
            </w:r>
          </w:p>
          <w:p w14:paraId="1022232F" w14:textId="77777777" w:rsidR="00114DC7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lastRenderedPageBreak/>
              <w:t>Uso nella popolazione pediatrica</w:t>
            </w:r>
          </w:p>
          <w:p w14:paraId="08AC6ECF" w14:textId="77777777" w:rsidR="00114DC7" w:rsidRPr="0025235C" w:rsidRDefault="00114DC7" w:rsidP="0025235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sulla fertilità</w:t>
            </w:r>
          </w:p>
        </w:tc>
      </w:tr>
    </w:tbl>
    <w:p w14:paraId="2877B76C" w14:textId="77777777" w:rsidR="005224EC" w:rsidRDefault="005224EC" w:rsidP="005224EC">
      <w:pPr>
        <w:pStyle w:val="Paragrafoelenco"/>
        <w:spacing w:after="0" w:line="240" w:lineRule="auto"/>
        <w:ind w:left="0"/>
        <w:jc w:val="both"/>
      </w:pPr>
    </w:p>
    <w:p w14:paraId="13C47D1C" w14:textId="77777777" w:rsidR="00F6449F" w:rsidRPr="00F6449F" w:rsidRDefault="00F6449F" w:rsidP="005224EC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6449F">
        <w:rPr>
          <w:u w:val="single"/>
        </w:rPr>
        <w:t>Gocce auricolari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24"/>
        <w:gridCol w:w="6298"/>
      </w:tblGrid>
      <w:tr w:rsidR="00F6449F" w:rsidRPr="00D07C5C" w14:paraId="6D9F0E1D" w14:textId="77777777" w:rsidTr="00411EA8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004A99" w14:textId="77777777" w:rsidR="00F6449F" w:rsidRPr="005943DC" w:rsidRDefault="00F6449F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64"/>
            </w:tblGrid>
            <w:tr w:rsidR="00F6449F" w:rsidRPr="0025235C" w14:paraId="460BE04C" w14:textId="77777777" w:rsidTr="00411EA8">
              <w:trPr>
                <w:trHeight w:val="219"/>
              </w:trPr>
              <w:tc>
                <w:tcPr>
                  <w:tcW w:w="0" w:type="auto"/>
                </w:tcPr>
                <w:p w14:paraId="4A3ACEF6" w14:textId="77777777" w:rsidR="00F6449F" w:rsidRDefault="00114DC7" w:rsidP="00411EA8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Iposurrenalismo</w:t>
                  </w:r>
                </w:p>
                <w:p w14:paraId="4D22851D" w14:textId="77777777" w:rsidR="001A1810" w:rsidRPr="001A1810" w:rsidRDefault="001A1810" w:rsidP="001A1810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Uso nei bambini &lt; 2 anni</w:t>
                  </w:r>
                </w:p>
                <w:p w14:paraId="405989E5" w14:textId="77777777" w:rsidR="00F6449F" w:rsidRPr="0025235C" w:rsidRDefault="00114DC7" w:rsidP="00411EA8">
                  <w:pPr>
                    <w:pStyle w:val="Paragrafoelenco"/>
                    <w:numPr>
                      <w:ilvl w:val="0"/>
                      <w:numId w:val="10"/>
                    </w:numPr>
                    <w:rPr>
                      <w:sz w:val="20"/>
                      <w:szCs w:val="20"/>
                      <w:lang w:eastAsia="en-GB"/>
                    </w:rPr>
                  </w:pPr>
                  <w:r>
                    <w:rPr>
                      <w:sz w:val="20"/>
                      <w:szCs w:val="20"/>
                      <w:lang w:eastAsia="en-GB"/>
                    </w:rPr>
                    <w:t>Effetti corticosteroidi nei bambini</w:t>
                  </w:r>
                </w:p>
              </w:tc>
            </w:tr>
          </w:tbl>
          <w:p w14:paraId="50A88FBC" w14:textId="77777777" w:rsidR="00F6449F" w:rsidRPr="005943DC" w:rsidRDefault="00F6449F" w:rsidP="00411EA8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F6449F" w:rsidRPr="00D07C5C" w14:paraId="07BFDC5C" w14:textId="77777777" w:rsidTr="00411EA8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ED612E" w14:textId="77777777" w:rsidR="00F6449F" w:rsidRPr="005943DC" w:rsidRDefault="00F6449F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2B5D1E3" w14:textId="77777777" w:rsidR="00F6449F" w:rsidRDefault="00114DC7" w:rsidP="00411EA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Resistenza batterica </w:t>
            </w:r>
            <w:r w:rsidRPr="00114DC7">
              <w:rPr>
                <w:sz w:val="20"/>
                <w:szCs w:val="20"/>
                <w:lang w:eastAsia="en-GB"/>
              </w:rPr>
              <w:t>(associat</w:t>
            </w:r>
            <w:r>
              <w:rPr>
                <w:sz w:val="20"/>
                <w:szCs w:val="20"/>
                <w:lang w:eastAsia="en-GB"/>
              </w:rPr>
              <w:t>a</w:t>
            </w:r>
            <w:r w:rsidRPr="00114DC7">
              <w:rPr>
                <w:sz w:val="20"/>
                <w:szCs w:val="20"/>
                <w:lang w:eastAsia="en-GB"/>
              </w:rPr>
              <w:t xml:space="preserve"> ad un utilizzo a lungo termine)</w:t>
            </w:r>
          </w:p>
          <w:p w14:paraId="4441E9CD" w14:textId="77777777" w:rsidR="00F6449F" w:rsidRDefault="00114DC7" w:rsidP="00411EA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Nefrotossicità e ototossicità (indotte dalla co-somministrazione di antibiotici </w:t>
            </w:r>
            <w:proofErr w:type="spellStart"/>
            <w:r>
              <w:rPr>
                <w:sz w:val="20"/>
                <w:szCs w:val="20"/>
                <w:lang w:eastAsia="en-GB"/>
              </w:rPr>
              <w:t>aminoglicosidi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e diuretici)</w:t>
            </w:r>
          </w:p>
          <w:p w14:paraId="2FB32C86" w14:textId="77777777" w:rsidR="00114DC7" w:rsidRPr="00114DC7" w:rsidRDefault="00114DC7" w:rsidP="00114DC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Reazioni di ipersensibilità</w:t>
            </w:r>
            <w:r w:rsidRPr="00114DC7">
              <w:rPr>
                <w:sz w:val="20"/>
                <w:szCs w:val="20"/>
                <w:lang w:eastAsia="en-GB"/>
              </w:rPr>
              <w:t xml:space="preserve"> al conservante </w:t>
            </w:r>
            <w:proofErr w:type="spellStart"/>
            <w:r w:rsidRPr="00114DC7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114DC7">
              <w:rPr>
                <w:sz w:val="20"/>
                <w:szCs w:val="20"/>
                <w:lang w:eastAsia="en-GB"/>
              </w:rPr>
              <w:t xml:space="preserve"> cloruro (formulazione </w:t>
            </w:r>
            <w:proofErr w:type="spellStart"/>
            <w:r w:rsidRPr="00114DC7">
              <w:rPr>
                <w:sz w:val="20"/>
                <w:szCs w:val="20"/>
                <w:lang w:eastAsia="en-GB"/>
              </w:rPr>
              <w:t>multidose</w:t>
            </w:r>
            <w:proofErr w:type="spellEnd"/>
            <w:r w:rsidRPr="00114DC7">
              <w:rPr>
                <w:sz w:val="20"/>
                <w:szCs w:val="20"/>
                <w:lang w:eastAsia="en-GB"/>
              </w:rPr>
              <w:t>)</w:t>
            </w:r>
          </w:p>
        </w:tc>
      </w:tr>
      <w:tr w:rsidR="00F6449F" w:rsidRPr="00D07C5C" w14:paraId="046C81E1" w14:textId="77777777" w:rsidTr="00114DC7">
        <w:trPr>
          <w:trHeight w:val="292"/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757A6E" w14:textId="77777777" w:rsidR="00F6449F" w:rsidRPr="005943DC" w:rsidRDefault="00F6449F" w:rsidP="00411EA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B2F7" w14:textId="77777777" w:rsidR="00F6449F" w:rsidRPr="00114DC7" w:rsidRDefault="00114DC7" w:rsidP="00114DC7">
            <w:pPr>
              <w:pStyle w:val="Paragrafoelenco"/>
              <w:numPr>
                <w:ilvl w:val="0"/>
                <w:numId w:val="10"/>
              </w:numPr>
              <w:rPr>
                <w:sz w:val="20"/>
                <w:szCs w:val="20"/>
                <w:lang w:eastAsia="en-GB"/>
              </w:rPr>
            </w:pPr>
            <w:r w:rsidRPr="00114DC7">
              <w:rPr>
                <w:sz w:val="20"/>
                <w:szCs w:val="20"/>
                <w:lang w:eastAsia="en-GB"/>
              </w:rPr>
              <w:t>Esposizione durante la gravidanza e l</w:t>
            </w:r>
            <w:r>
              <w:rPr>
                <w:sz w:val="20"/>
                <w:szCs w:val="20"/>
                <w:lang w:eastAsia="en-GB"/>
              </w:rPr>
              <w:t>’allattamento</w:t>
            </w:r>
          </w:p>
        </w:tc>
      </w:tr>
    </w:tbl>
    <w:p w14:paraId="51BF478A" w14:textId="77777777" w:rsidR="00F6449F" w:rsidRDefault="00F6449F" w:rsidP="005224EC">
      <w:pPr>
        <w:pStyle w:val="Paragrafoelenco"/>
        <w:spacing w:after="0" w:line="240" w:lineRule="auto"/>
        <w:ind w:left="0"/>
        <w:jc w:val="both"/>
      </w:pPr>
    </w:p>
    <w:p w14:paraId="322858D1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14:paraId="50E4220A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rischio.</w:t>
      </w:r>
    </w:p>
    <w:p w14:paraId="5AFACAD9" w14:textId="77777777" w:rsidR="005224EC" w:rsidRDefault="005224EC" w:rsidP="005224EC">
      <w:pPr>
        <w:pStyle w:val="Paragrafoelenco"/>
        <w:spacing w:after="0" w:line="240" w:lineRule="auto"/>
        <w:ind w:left="0"/>
        <w:jc w:val="both"/>
      </w:pPr>
    </w:p>
    <w:p w14:paraId="6244D247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</w:p>
    <w:p w14:paraId="0543D9C5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14:paraId="1706043B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114DC7">
        <w:t>Cemib</w:t>
      </w:r>
      <w:proofErr w:type="spellEnd"/>
      <w:r w:rsidRPr="00B32D81">
        <w:t xml:space="preserve"> sono state presentate sufficienti informazioni cliniche.</w:t>
      </w:r>
    </w:p>
    <w:p w14:paraId="5CDCFE9C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114DC7">
        <w:t>Cemib</w:t>
      </w:r>
      <w:proofErr w:type="spellEnd"/>
      <w:r w:rsidRPr="00B32D81">
        <w:t xml:space="preserve"> è considerato favorevole dal punto di vista clinico.</w:t>
      </w:r>
    </w:p>
    <w:p w14:paraId="252082D6" w14:textId="77777777" w:rsidR="005224EC" w:rsidRPr="00B32D81" w:rsidRDefault="005224EC" w:rsidP="005224EC">
      <w:pPr>
        <w:pStyle w:val="Paragrafoelenco"/>
        <w:spacing w:after="0" w:line="240" w:lineRule="auto"/>
        <w:ind w:left="0"/>
        <w:jc w:val="both"/>
      </w:pPr>
    </w:p>
    <w:p w14:paraId="6B480F40" w14:textId="77777777" w:rsidR="005224EC" w:rsidRDefault="005224EC" w:rsidP="005224EC">
      <w:pPr>
        <w:pStyle w:val="Paragrafoelenco"/>
        <w:spacing w:after="0" w:line="240" w:lineRule="auto"/>
        <w:ind w:left="0"/>
        <w:jc w:val="both"/>
      </w:pPr>
    </w:p>
    <w:p w14:paraId="467DFD57" w14:textId="77777777" w:rsidR="005224EC" w:rsidRPr="00B32D81" w:rsidRDefault="005224EC" w:rsidP="005224E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14:paraId="6A6CCC71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AEC0315" w14:textId="77777777" w:rsidR="005224EC" w:rsidRDefault="005224EC" w:rsidP="005224EC">
      <w:pPr>
        <w:spacing w:after="0" w:line="240" w:lineRule="auto"/>
        <w:jc w:val="both"/>
      </w:pPr>
    </w:p>
    <w:p w14:paraId="7B3F3C61" w14:textId="77777777" w:rsidR="005224EC" w:rsidRPr="00B32D81" w:rsidRDefault="005224EC" w:rsidP="005224EC">
      <w:pPr>
        <w:spacing w:after="0" w:line="240" w:lineRule="auto"/>
        <w:jc w:val="both"/>
      </w:pPr>
    </w:p>
    <w:p w14:paraId="43FC49E7" w14:textId="77777777" w:rsidR="005224EC" w:rsidRPr="00B32D81" w:rsidRDefault="005224EC" w:rsidP="005224E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14:paraId="40ABF5B7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114DC7">
        <w:t>Cemib</w:t>
      </w:r>
      <w:proofErr w:type="spellEnd"/>
      <w:r w:rsidRPr="00B32D81">
        <w:t xml:space="preserve"> è accettabile e non sono state rilevate criticità da un punto di vista non clinico e clinico.</w:t>
      </w:r>
    </w:p>
    <w:p w14:paraId="1FFE3C4F" w14:textId="77777777" w:rsidR="005224EC" w:rsidRPr="00B32D81" w:rsidRDefault="005224EC" w:rsidP="005224EC">
      <w:pPr>
        <w:spacing w:after="0" w:line="240" w:lineRule="auto"/>
        <w:jc w:val="both"/>
      </w:pPr>
      <w:r w:rsidRPr="00B32D81">
        <w:t>Il rapporto beneficio/rischio è considerato positivo.</w:t>
      </w:r>
    </w:p>
    <w:p w14:paraId="775C5978" w14:textId="77777777" w:rsidR="005224EC" w:rsidRPr="00B32D81" w:rsidRDefault="005224EC" w:rsidP="005224EC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14:paraId="2CE14855" w14:textId="77777777" w:rsidR="005224EC" w:rsidRPr="00B32D81" w:rsidRDefault="005224EC" w:rsidP="005224EC">
      <w:pPr>
        <w:spacing w:after="0" w:line="240" w:lineRule="auto"/>
      </w:pPr>
    </w:p>
    <w:p w14:paraId="59A0A28B" w14:textId="77777777" w:rsidR="005224EC" w:rsidRPr="00B32D81" w:rsidRDefault="005224EC" w:rsidP="005224EC">
      <w:pPr>
        <w:spacing w:after="0" w:line="240" w:lineRule="auto"/>
      </w:pPr>
    </w:p>
    <w:p w14:paraId="02889B25" w14:textId="77777777" w:rsidR="005224EC" w:rsidRPr="00B32D81" w:rsidRDefault="005224EC" w:rsidP="005224EC">
      <w:pPr>
        <w:spacing w:after="0" w:line="240" w:lineRule="auto"/>
      </w:pPr>
    </w:p>
    <w:p w14:paraId="4DB49C74" w14:textId="77777777" w:rsidR="003A4849" w:rsidRDefault="003A4849" w:rsidP="00017E6F">
      <w:pPr>
        <w:spacing w:after="0" w:line="240" w:lineRule="auto"/>
        <w:jc w:val="both"/>
      </w:pPr>
    </w:p>
    <w:p w14:paraId="24E2E8F5" w14:textId="77777777" w:rsidR="003A4849" w:rsidRDefault="003A4849" w:rsidP="00017E6F">
      <w:pPr>
        <w:spacing w:after="0" w:line="240" w:lineRule="auto"/>
        <w:jc w:val="both"/>
      </w:pPr>
    </w:p>
    <w:p w14:paraId="300FCF2E" w14:textId="77777777" w:rsidR="003A4849" w:rsidRDefault="003A4849" w:rsidP="00017E6F">
      <w:pPr>
        <w:spacing w:after="0" w:line="240" w:lineRule="auto"/>
        <w:jc w:val="both"/>
      </w:pPr>
    </w:p>
    <w:p w14:paraId="698BD8D2" w14:textId="77777777" w:rsidR="00017E6F" w:rsidRDefault="00017E6F" w:rsidP="00017E6F">
      <w:pPr>
        <w:spacing w:after="0" w:line="240" w:lineRule="auto"/>
        <w:jc w:val="both"/>
      </w:pPr>
    </w:p>
    <w:p w14:paraId="3509EA93" w14:textId="77777777" w:rsidR="00017E6F" w:rsidRDefault="00017E6F" w:rsidP="00017E6F">
      <w:pPr>
        <w:spacing w:after="0" w:line="240" w:lineRule="auto"/>
        <w:jc w:val="both"/>
      </w:pPr>
    </w:p>
    <w:p w14:paraId="5878CDA9" w14:textId="77777777"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5E653" w16cex:dateUtc="2021-12-16T15:22:00Z"/>
  <w16cex:commentExtensible w16cex:durableId="2565E74F" w16cex:dateUtc="2021-12-16T15:26:00Z"/>
  <w16cex:commentExtensible w16cex:durableId="2565E830" w16cex:dateUtc="2021-12-16T15:30:00Z"/>
  <w16cex:commentExtensible w16cex:durableId="2565E9EA" w16cex:dateUtc="2021-12-16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EDE9B1" w16cid:durableId="2565E653"/>
  <w16cid:commentId w16cid:paraId="62EC74F8" w16cid:durableId="2565E74F"/>
  <w16cid:commentId w16cid:paraId="1B0B058F" w16cid:durableId="2565E830"/>
  <w16cid:commentId w16cid:paraId="7E0C68C4" w16cid:durableId="2565E9E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9187D"/>
    <w:multiLevelType w:val="hybridMultilevel"/>
    <w:tmpl w:val="7F541BEE"/>
    <w:lvl w:ilvl="0" w:tplc="33080F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97667"/>
    <w:multiLevelType w:val="hybridMultilevel"/>
    <w:tmpl w:val="59F6B39E"/>
    <w:lvl w:ilvl="0" w:tplc="75A6CDA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7E6F"/>
    <w:rsid w:val="00037F9B"/>
    <w:rsid w:val="00042B96"/>
    <w:rsid w:val="00062636"/>
    <w:rsid w:val="00077016"/>
    <w:rsid w:val="0008174F"/>
    <w:rsid w:val="00087D93"/>
    <w:rsid w:val="000955DE"/>
    <w:rsid w:val="000E5C47"/>
    <w:rsid w:val="000F1057"/>
    <w:rsid w:val="00106267"/>
    <w:rsid w:val="00111E9E"/>
    <w:rsid w:val="0011250C"/>
    <w:rsid w:val="00114DC7"/>
    <w:rsid w:val="00130F17"/>
    <w:rsid w:val="00131234"/>
    <w:rsid w:val="001617CE"/>
    <w:rsid w:val="00180C71"/>
    <w:rsid w:val="00185FFB"/>
    <w:rsid w:val="001A1810"/>
    <w:rsid w:val="001D5612"/>
    <w:rsid w:val="002132D5"/>
    <w:rsid w:val="0023693E"/>
    <w:rsid w:val="00246D26"/>
    <w:rsid w:val="0025235C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75CAA"/>
    <w:rsid w:val="00385688"/>
    <w:rsid w:val="003944A4"/>
    <w:rsid w:val="003A4849"/>
    <w:rsid w:val="003B1423"/>
    <w:rsid w:val="003C5F22"/>
    <w:rsid w:val="003D51BE"/>
    <w:rsid w:val="003F0212"/>
    <w:rsid w:val="003F270A"/>
    <w:rsid w:val="00417C92"/>
    <w:rsid w:val="004241AC"/>
    <w:rsid w:val="00440166"/>
    <w:rsid w:val="00452364"/>
    <w:rsid w:val="00465F70"/>
    <w:rsid w:val="00465F85"/>
    <w:rsid w:val="004A1685"/>
    <w:rsid w:val="004B20A8"/>
    <w:rsid w:val="004B589F"/>
    <w:rsid w:val="005165DF"/>
    <w:rsid w:val="005224EC"/>
    <w:rsid w:val="00564B06"/>
    <w:rsid w:val="005775E8"/>
    <w:rsid w:val="00583E39"/>
    <w:rsid w:val="005A4078"/>
    <w:rsid w:val="005C14E6"/>
    <w:rsid w:val="005D4151"/>
    <w:rsid w:val="005F6F6F"/>
    <w:rsid w:val="00602BA7"/>
    <w:rsid w:val="00633E54"/>
    <w:rsid w:val="006737C1"/>
    <w:rsid w:val="006F1BEF"/>
    <w:rsid w:val="006F4207"/>
    <w:rsid w:val="00700E72"/>
    <w:rsid w:val="00702312"/>
    <w:rsid w:val="007152E8"/>
    <w:rsid w:val="00725DCD"/>
    <w:rsid w:val="00744E80"/>
    <w:rsid w:val="007B5980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43A70"/>
    <w:rsid w:val="00950FE0"/>
    <w:rsid w:val="00970F45"/>
    <w:rsid w:val="009A260F"/>
    <w:rsid w:val="009A3D16"/>
    <w:rsid w:val="009B03DB"/>
    <w:rsid w:val="00A05212"/>
    <w:rsid w:val="00A1005E"/>
    <w:rsid w:val="00A163E6"/>
    <w:rsid w:val="00A32D65"/>
    <w:rsid w:val="00A40FF3"/>
    <w:rsid w:val="00A56403"/>
    <w:rsid w:val="00A976DE"/>
    <w:rsid w:val="00AA58C6"/>
    <w:rsid w:val="00AB09ED"/>
    <w:rsid w:val="00AD52C4"/>
    <w:rsid w:val="00AE6C78"/>
    <w:rsid w:val="00B35507"/>
    <w:rsid w:val="00B97317"/>
    <w:rsid w:val="00BA43B9"/>
    <w:rsid w:val="00BA7D67"/>
    <w:rsid w:val="00BC74C2"/>
    <w:rsid w:val="00BD3508"/>
    <w:rsid w:val="00BD35A9"/>
    <w:rsid w:val="00BE3201"/>
    <w:rsid w:val="00BF1041"/>
    <w:rsid w:val="00BF12EE"/>
    <w:rsid w:val="00C32A17"/>
    <w:rsid w:val="00CC677B"/>
    <w:rsid w:val="00CC7AFF"/>
    <w:rsid w:val="00D0448B"/>
    <w:rsid w:val="00D06C32"/>
    <w:rsid w:val="00D20170"/>
    <w:rsid w:val="00D23ADB"/>
    <w:rsid w:val="00D578E3"/>
    <w:rsid w:val="00D61114"/>
    <w:rsid w:val="00D969D2"/>
    <w:rsid w:val="00D96DBC"/>
    <w:rsid w:val="00DA3982"/>
    <w:rsid w:val="00DB10B2"/>
    <w:rsid w:val="00DC3FBC"/>
    <w:rsid w:val="00DE6FC2"/>
    <w:rsid w:val="00DF4C50"/>
    <w:rsid w:val="00E3218F"/>
    <w:rsid w:val="00E43089"/>
    <w:rsid w:val="00E83F8D"/>
    <w:rsid w:val="00E87FD2"/>
    <w:rsid w:val="00EC7C6D"/>
    <w:rsid w:val="00ED175B"/>
    <w:rsid w:val="00ED641F"/>
    <w:rsid w:val="00EF062E"/>
    <w:rsid w:val="00F33944"/>
    <w:rsid w:val="00F6449F"/>
    <w:rsid w:val="00F66767"/>
    <w:rsid w:val="00F770F0"/>
    <w:rsid w:val="00FA2702"/>
    <w:rsid w:val="00FB053D"/>
    <w:rsid w:val="00F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8E3A6"/>
  <w15:docId w15:val="{755707A6-A24F-4779-9818-1CFF944A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  <w:style w:type="paragraph" w:styleId="Revisione">
    <w:name w:val="Revision"/>
    <w:hidden/>
    <w:uiPriority w:val="99"/>
    <w:semiHidden/>
    <w:rsid w:val="00440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9</cp:revision>
  <dcterms:created xsi:type="dcterms:W3CDTF">2021-12-16T16:57:00Z</dcterms:created>
  <dcterms:modified xsi:type="dcterms:W3CDTF">2021-12-20T12:41:00Z</dcterms:modified>
</cp:coreProperties>
</file>